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B07AC"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114300" distR="114300" wp14:anchorId="100FDB4A" wp14:editId="4B5C66D9">
            <wp:extent cx="5748655" cy="283400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48655" cy="2834005"/>
                    </a:xfrm>
                    <a:prstGeom prst="rect">
                      <a:avLst/>
                    </a:prstGeom>
                    <a:ln/>
                  </pic:spPr>
                </pic:pic>
              </a:graphicData>
            </a:graphic>
          </wp:inline>
        </w:drawing>
      </w:r>
    </w:p>
    <w:p w14:paraId="47323763" w14:textId="77777777" w:rsidR="0019420E" w:rsidRDefault="0019420E">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14:paraId="6C83AC00"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Regulamin sklepu internetowego </w:t>
      </w:r>
    </w:p>
    <w:p w14:paraId="126A7071"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8685D05"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76C5449B"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8E5EC91"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Podstawowe definicje</w:t>
      </w:r>
    </w:p>
    <w:p w14:paraId="77B12CB2"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Postanowienia ogólne</w:t>
      </w:r>
    </w:p>
    <w:p w14:paraId="630CA771"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Warunki świadczenia usług</w:t>
      </w:r>
    </w:p>
    <w:p w14:paraId="778080C6"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Warunki umowy</w:t>
      </w:r>
    </w:p>
    <w:p w14:paraId="17D92D42"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Realizacja zamówienia</w:t>
      </w:r>
    </w:p>
    <w:p w14:paraId="01AA043D"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Dostawa</w:t>
      </w:r>
    </w:p>
    <w:p w14:paraId="727141AB"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Metody płatności</w:t>
      </w:r>
    </w:p>
    <w:p w14:paraId="7DF12F16"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Rękojmia</w:t>
      </w:r>
    </w:p>
    <w:p w14:paraId="28A84F03"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Odstąpienie</w:t>
      </w:r>
    </w:p>
    <w:p w14:paraId="5BEBEED8"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Postępowanie reklamacyjne</w:t>
      </w:r>
    </w:p>
    <w:p w14:paraId="0536BC9F"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Odpowiedzialność</w:t>
      </w:r>
    </w:p>
    <w:p w14:paraId="1FEEE5AC"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Pozasądowe sposoby rozpatrywania reklamacji i dochodzenia roszczeń</w:t>
      </w:r>
    </w:p>
    <w:p w14:paraId="2AEDBD05"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Postanowienia dotyczące przedsiębiorców</w:t>
      </w:r>
    </w:p>
    <w:p w14:paraId="7D7931DE"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Postanowienia końcowe</w:t>
      </w:r>
    </w:p>
    <w:p w14:paraId="2D7B15AC" w14:textId="77777777" w:rsidR="0019420E" w:rsidRDefault="0019420E">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14:paraId="65FB436B" w14:textId="77777777" w:rsidR="0019420E" w:rsidRDefault="0019420E">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14:paraId="73565B33"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Wstęp</w:t>
      </w:r>
    </w:p>
    <w:p w14:paraId="52F5B2FB" w14:textId="77777777" w:rsidR="0019420E" w:rsidRDefault="0019420E">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14:paraId="36E01FF9" w14:textId="77777777" w:rsidR="0019420E" w:rsidRDefault="008E5F43">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Szanowny Kliencie niniejszy Regulamin reguluje sposób zawierania umów sprzedaży za pośrednictwem wyżej wymienionej strony internetowej, zasady realizacji tych umów w tym dostawy, prawa i obowiązki wynikające z obowiązującego prawa oraz tryb odstąpienia od umowy i postępowania reklamacyjnego. Regulamin składa się z czterech głównych części: </w:t>
      </w:r>
    </w:p>
    <w:p w14:paraId="4F3776A9" w14:textId="77777777" w:rsidR="0019420E" w:rsidRDefault="008E5F43">
      <w:pPr>
        <w:widowControl w:val="0"/>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 § od 1 do 3 - znajdują się ogólne uregulowania niniejszego Regulaminu; </w:t>
      </w:r>
    </w:p>
    <w:p w14:paraId="1DD01E1E" w14:textId="77777777" w:rsidR="0019420E" w:rsidRDefault="008E5F43">
      <w:pPr>
        <w:widowControl w:val="0"/>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 do 4 do 7 - został opisany proces nabycia Towaru/Usług;</w:t>
      </w:r>
    </w:p>
    <w:p w14:paraId="54202DE1" w14:textId="77777777" w:rsidR="0019420E" w:rsidRDefault="008E5F43">
      <w:pPr>
        <w:widowControl w:val="0"/>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 od 8 do 12 - zawarto regulacje związane ze stwierdzeniem wadliwości Towarów/Usług jak i prawo odstąpienia od umowy;</w:t>
      </w:r>
    </w:p>
    <w:p w14:paraId="718CE76D" w14:textId="77777777" w:rsidR="0019420E" w:rsidRDefault="008E5F43">
      <w:pPr>
        <w:widowControl w:val="0"/>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 § od 13 do 14 - zawarto wszystkie pozostałe uregulowania. </w:t>
      </w:r>
    </w:p>
    <w:p w14:paraId="459746DE" w14:textId="77777777" w:rsidR="0019420E" w:rsidRDefault="0019420E">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14:paraId="57869FAB"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Podstawowe definicje</w:t>
      </w:r>
    </w:p>
    <w:p w14:paraId="62A847F9" w14:textId="77777777" w:rsidR="0019420E" w:rsidRDefault="0019420E">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14:paraId="6CDE0807" w14:textId="77777777" w:rsidR="0019420E" w:rsidRDefault="008E5F43">
      <w:pPr>
        <w:widowControl w:val="0"/>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Sklep internetowy – sklep znajdujący się pod adresem niniejszej strony internetowej.</w:t>
      </w:r>
    </w:p>
    <w:p w14:paraId="1CE6D5F4" w14:textId="77777777" w:rsidR="0019420E" w:rsidRDefault="008E5F43">
      <w:pPr>
        <w:widowControl w:val="0"/>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Sprzedawca – właściciel strony internetowej. Konsument dokonuje nabycie towaru/usługi od przedsiębiorcy, którego dane zostały wskazane w zakładce kontakt (zakładka kontakt).</w:t>
      </w:r>
    </w:p>
    <w:p w14:paraId="5EAAAA36" w14:textId="77777777" w:rsidR="0019420E" w:rsidRDefault="008E5F43">
      <w:pPr>
        <w:widowControl w:val="0"/>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Adres Sprzedawcy – ilekroć w Regulaminie jest mowa o adresie Sprzedawcy rozumie się przez to następujące dane:</w:t>
      </w:r>
    </w:p>
    <w:p w14:paraId="5450B8C6" w14:textId="77777777" w:rsidR="0019420E" w:rsidRDefault="008E5F43">
      <w:pPr>
        <w:widowControl w:val="0"/>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Siedzibę (zakładka kontakt)</w:t>
      </w:r>
    </w:p>
    <w:p w14:paraId="37CD77FF" w14:textId="77777777" w:rsidR="0019420E" w:rsidRDefault="008E5F43">
      <w:pPr>
        <w:widowControl w:val="0"/>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adres mailowy (zakładka kontakt)</w:t>
      </w:r>
    </w:p>
    <w:p w14:paraId="608132F9" w14:textId="77777777" w:rsidR="0019420E" w:rsidRDefault="008E5F43">
      <w:pPr>
        <w:widowControl w:val="0"/>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Klient – osoba fizyczna posiadająca pełną zdolność do czynności prawnych, a w wypadkach przewidzianych przez przepisy powszechnie obowiązujące także osoba fizyczna posiadająca ograniczoną zdolność do czynności prawnych, osoba prawna albo jednostka organizacyjna nieposiadająca osobowości prawnej, której ustawa przyznaje zdolność prawną, która zawarła lub zamierza zawrzeć umowę sprzedaży. </w:t>
      </w:r>
    </w:p>
    <w:p w14:paraId="578D6348" w14:textId="77777777" w:rsidR="0019420E" w:rsidRDefault="008E5F43">
      <w:pPr>
        <w:widowControl w:val="0"/>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Konsument – art. 22</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xml:space="preserve"> KC: osoba fizyczna dokonująca ze Sprzedawcą czynności prawnej niezwiązanej bezpośrednio z jej działalnością gospodarczą lub zawodową.</w:t>
      </w:r>
    </w:p>
    <w:p w14:paraId="66269F6A" w14:textId="77777777" w:rsidR="0019420E" w:rsidRDefault="008E5F43">
      <w:pPr>
        <w:widowControl w:val="0"/>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Umowa sprzedaży – umowa sprzedaży Produktu zamieszczonego na stronie w/w Sklepu internetowego zawierana albo zawarta między Klientem a Sprzedawcą za pośrednictwem Sklepu internetowego. </w:t>
      </w:r>
    </w:p>
    <w:p w14:paraId="72BE92AD" w14:textId="77777777" w:rsidR="0019420E" w:rsidRDefault="008E5F43">
      <w:pPr>
        <w:widowControl w:val="0"/>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Towar – Produkt, rzecz ruchoma, którą Klient nabywa za pośrednictwem Sklepu internetowego.</w:t>
      </w:r>
    </w:p>
    <w:p w14:paraId="140DE9A4" w14:textId="77777777" w:rsidR="0019420E" w:rsidRDefault="008E5F43">
      <w:pPr>
        <w:widowControl w:val="0"/>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Zamówienie – oświadczenie woli Klienta, złożone za pośrednictwem Sklepu internetowego określające: rodzaj i ilość Towaru znajdującego się w asortymencie Sklepu internetowego w chwili składania zamówienia, sposób zapłaty, sposób dostarczenia Towaru, miejsce wydania Towaru oraz dane Klienta.</w:t>
      </w:r>
    </w:p>
    <w:p w14:paraId="74C8F68A" w14:textId="77777777" w:rsidR="0019420E" w:rsidRDefault="008E5F43">
      <w:pPr>
        <w:widowControl w:val="0"/>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Formularz zamówienia – elektroniczna usługa, formularz na nośniku elektronicznym dostępny w Sklepie internetowym, umożliwiający złożenie i realizację Zamówienia, między innymi za pomocą dodawania Produktów do elektronicznego koszyka oraz określający warunki Umowy Sprzedaży, w tym sposób dostawy i płatności. </w:t>
      </w:r>
    </w:p>
    <w:p w14:paraId="5CA714A7" w14:textId="77777777" w:rsidR="0019420E" w:rsidRDefault="008E5F43">
      <w:pPr>
        <w:widowControl w:val="0"/>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Czas realizacji zamówienia – czas, w jakim zamówienie złożone przez Klienta Sklepu internetowego zostanie skompletowane, zapakowane, opieczętowane przez Sprzedawcę i przekazane do doręczenia wybraną przez Klienta formą dostawy.</w:t>
      </w:r>
    </w:p>
    <w:p w14:paraId="10D022B6" w14:textId="77777777" w:rsidR="0019420E" w:rsidRDefault="008E5F43">
      <w:pPr>
        <w:widowControl w:val="0"/>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Dzień roboczy – jeden dzień od poniedziałku do piątku z wyłączeniem dni ustawowo wolnych od pracy.</w:t>
      </w:r>
    </w:p>
    <w:p w14:paraId="1BD06401" w14:textId="77777777" w:rsidR="0019420E" w:rsidRDefault="008E5F43">
      <w:pPr>
        <w:widowControl w:val="0"/>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Obniżki cen - ewentualne rabaty, PROMOCJE i obniżki cen można sprawdzić na wykresie przy wyświetlanej cenie produktu. Historia ceny możliwa będzie do obejrzenia przez 30 dni wstecz. Zapis cen następuje w sposób weryfikowalny i automatyczny. </w:t>
      </w:r>
    </w:p>
    <w:p w14:paraId="24994392" w14:textId="77777777" w:rsidR="0019420E" w:rsidRDefault="008E5F43">
      <w:pPr>
        <w:widowControl w:val="0"/>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Ceny - ceny produktów w e-sklepie są stałe w danym czasie i nie wpływają na nie żadne algorytmy ustalania cen niezależnie jak klient trafia na stronę, jakich przeglądarek używa. Nie ma też znaczenia płeć, wiek itp.</w:t>
      </w:r>
    </w:p>
    <w:p w14:paraId="26C1FD46" w14:textId="77777777" w:rsidR="0019420E" w:rsidRDefault="008E5F43">
      <w:pPr>
        <w:widowControl w:val="0"/>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Ustawa o prawach Konsumenta, ustawa – ustawa z dnia 30 maja 2014 r. o prawach Konsumenta (dziennik ustaw z roku 2014 pozycja 827 z późniejszymi zmianami).</w:t>
      </w:r>
    </w:p>
    <w:p w14:paraId="7B1E39F9" w14:textId="77777777" w:rsidR="0019420E" w:rsidRDefault="008E5F43">
      <w:pPr>
        <w:widowControl w:val="0"/>
        <w:numPr>
          <w:ilvl w:val="0"/>
          <w:numId w:val="16"/>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RODO- Rozporządzenie Rady UE 2016/679 (z dnia 27 kwietnia 2016 r)</w:t>
      </w:r>
    </w:p>
    <w:p w14:paraId="51A2F39A" w14:textId="77777777" w:rsidR="0019420E" w:rsidRDefault="008E5F43">
      <w:pPr>
        <w:widowControl w:val="0"/>
        <w:pBdr>
          <w:top w:val="nil"/>
          <w:left w:val="nil"/>
          <w:bottom w:val="nil"/>
          <w:right w:val="nil"/>
          <w:between w:val="nil"/>
        </w:pBd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73683562"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Postanowienia ogólne</w:t>
      </w:r>
    </w:p>
    <w:p w14:paraId="7FD4D3A7" w14:textId="77777777" w:rsidR="0019420E" w:rsidRDefault="0019420E">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14:paraId="22C8B2F8"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Sprzedawca oświadcza, że przestrzega wszelkich wymaganych zasad ochrony danych osobowych Klientów jakie są przewidziane między innymi Ustawą o ochronie danych osobowych (tj. Dz. U. z 2015 r. poz. 2135 z późniejszymi zmianami zgodnie z przepisami RODO. Klient wyraża zgodę na gromadzenie, przechowywanie i przetwarzanie przez Sprzedawcę danych osobowych wyłącznie w celu bezpośrednio związanym z realizacją zamówionej w Sklepie internetowym Usługi/Towaru. Szczegółowe warunki gromadzenia, przetwarzania oraz ochro</w:t>
      </w:r>
      <w:r>
        <w:rPr>
          <w:rFonts w:ascii="Times New Roman" w:eastAsia="Times New Roman" w:hAnsi="Times New Roman" w:cs="Times New Roman"/>
          <w:color w:val="000000"/>
          <w:sz w:val="24"/>
          <w:szCs w:val="24"/>
        </w:rPr>
        <w:t>ny danych osobowych przez Sprzedawcę określone zostały w „Polityce prywatności” Sklepu internetowego.</w:t>
      </w:r>
    </w:p>
    <w:p w14:paraId="08868CF8"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Sprzedawca oświadcza, że towar/usługa jest zgodna z umową, w aspektach takich jak opis, </w:t>
      </w:r>
      <w:r>
        <w:rPr>
          <w:rFonts w:ascii="Times New Roman" w:eastAsia="Times New Roman" w:hAnsi="Times New Roman" w:cs="Times New Roman"/>
          <w:color w:val="000000"/>
          <w:sz w:val="24"/>
          <w:szCs w:val="24"/>
        </w:rPr>
        <w:lastRenderedPageBreak/>
        <w:t>rodzaj, ilość́, jakość́, kompletność́ i funkcjonalność́, a w odniesieniu do towarów z elementami cyfrowymi – również̇ kompatybilność́, interoperacyjność́ i dostępność́ aktualizacji; ale również przydatność́ do szczególnego celu, do którego jest potrzebny konsumentowi, o którym konsument powiadomił przedsiębiorcę̨ najpóźniej w momencie zawarcia umowy i który przedsiębiorca zaakceptował. Ponadto towar, aby został uznany za zgodny z umową.</w:t>
      </w:r>
    </w:p>
    <w:p w14:paraId="2CDAB467"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Sprzedawca oświadcza, że w związku z wejściem w życie w całej Europie rozporządzenia prawnego (z transpozycją dyrektywy (UE) 2019/2161 do prawa krajowego) dotyczącego opinii: przedsiębiorcy, którzy udostępniają opinie, muszą poinformować, czy i w jaki sposób zapewniono, aby publikowane opinie pochodziły od konsumentów, którzy używali danego produktu lub go nabyli. Środki podjęte w tym celu muszą być konkretnie wymienione.</w:t>
      </w:r>
    </w:p>
    <w:p w14:paraId="5D4790A2"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Oświadczamy, że opinie zamieszczone na naszej stronie pochodzą od rzeczywistych klientów, którzy zakupili i używali nasze produkty. Opinie zostały wystawione zgodnie z przesłaną prośba o ich wystawienie po potwierdzeniu, że towar dotarł do klienta. Przewidujemy możliwość importowania opinii zamieszczonych w zakładce Google w dziale wizytówki naszej firmy.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pinie mogą pochodzić też z portalu Allegro. Obiecujemy dopełnić wszelkich formalności i starań by opinie były rzeczywiste i odpowiadały prawdzie a te wystawione nienależycie były usuwane.</w:t>
      </w:r>
    </w:p>
    <w:p w14:paraId="1D84800E"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Obowiązkowe podstawy prawne w/w uregulowań:</w:t>
      </w:r>
    </w:p>
    <w:p w14:paraId="7F314D75" w14:textId="77777777" w:rsidR="0019420E" w:rsidRDefault="008E5F43">
      <w:pPr>
        <w:widowControl w:val="0"/>
        <w:pBdr>
          <w:top w:val="nil"/>
          <w:left w:val="nil"/>
          <w:bottom w:val="nil"/>
          <w:right w:val="nil"/>
          <w:between w:val="nil"/>
        </w:pBd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Dyrektywa Parlamentu Europejskiego i Rady (UE) 2019/2161 z dnia 27 listopada 2019 r. zmieniająca dyrektywę Rady 93/13/EWG i dyrektywy Parlamentu Europejskiego i Rady 98/6/WE, 2005/29/WE oraz 2011/83/UE w odniesieniu do lepszego egzekwowania i unowocześnienia unijnych przepisów dotyczących ochrony konsumenta, OJ L 328, 18.12.2019, s. 7–28.</w:t>
      </w:r>
    </w:p>
    <w:p w14:paraId="2175806F" w14:textId="77777777" w:rsidR="0019420E" w:rsidRDefault="008E5F43">
      <w:pPr>
        <w:widowControl w:val="0"/>
        <w:pBdr>
          <w:top w:val="nil"/>
          <w:left w:val="nil"/>
          <w:bottom w:val="nil"/>
          <w:right w:val="nil"/>
          <w:between w:val="nil"/>
        </w:pBd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Fałszowanie opinii w Internecie – doświadczenia konsumentów, na podstawie badania PBS Sp. z o.o. na zlecenie UOKIK, publikacja dostępna https://uokik.gov.pl/aktualnosci.php?news_id=17411</w:t>
      </w:r>
    </w:p>
    <w:p w14:paraId="33CCF0C6" w14:textId="77777777" w:rsidR="0019420E" w:rsidRDefault="008E5F43">
      <w:pPr>
        <w:widowControl w:val="0"/>
        <w:pBdr>
          <w:top w:val="nil"/>
          <w:left w:val="nil"/>
          <w:bottom w:val="nil"/>
          <w:right w:val="nil"/>
          <w:between w:val="nil"/>
        </w:pBd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Dyrektywa 2005/29/WE Parlamentu Europejskiego i Rady z dnia 11 maja 2005 r. dotycząca nieuczciwych praktyk handlowych stosowanych przez przedsiębiorstwa wobec konsumentów na rynku wewnętrznym oraz zmieniająca dyrektywę Rady 84/450/EWG, dyrektywy 97/7/WE, 98/27/WE i 2002/65/WE Parlamentu Europejskiego i Rady oraz rozporządzenie (WE) nr 2006/2004 Parlamentu Europejskiego i Rady („Dyrektywa o nieuczciwych praktykach handlowych”) (OJ L 149, 11.06.2005, p. 22–39, z późn. zmianami).</w:t>
      </w:r>
    </w:p>
    <w:p w14:paraId="583DBC96" w14:textId="77777777" w:rsidR="0019420E" w:rsidRDefault="008E5F43">
      <w:pPr>
        <w:widowControl w:val="0"/>
        <w:pBdr>
          <w:top w:val="nil"/>
          <w:left w:val="nil"/>
          <w:bottom w:val="nil"/>
          <w:right w:val="nil"/>
          <w:between w:val="nil"/>
        </w:pBd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Zawiadomienie Komisji – Wytyczne dotyczące wykładni i stosowania dyrektywy 2005/29/WE Parlamentu Europejskiego i Rady dotyczącej nieuczciwych praktyk handlowych stosowanych przez przedsiębiorstwa wobec konsumentów na rynku wewnętrznym, OJ C 526, 29.12.2021, s. 1–129.</w:t>
      </w:r>
    </w:p>
    <w:p w14:paraId="5378AC78" w14:textId="77777777" w:rsidR="0019420E" w:rsidRDefault="008E5F43">
      <w:pPr>
        <w:widowControl w:val="0"/>
        <w:pBdr>
          <w:top w:val="nil"/>
          <w:left w:val="nil"/>
          <w:bottom w:val="nil"/>
          <w:right w:val="nil"/>
          <w:between w:val="nil"/>
        </w:pBd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 Dyrektywa Parlamentu Europejskiego i Rady 2011/83/UE z dnia 25 października 2011 r. w sprawie praw konsumentów, zmieniająca dyrektywę Rady 93/13/EWG i dyrektywę 1999/44/WE Parlamentu Europejskiego i Rady oraz uchylająca dyrektywę Rady 85/577/EWG i dyrektywę 97/7/WE Parlamentu Europejskiego i Rady (OJ L 304, 22.11.2011, p. 64–88, z późn. zmianami).</w:t>
      </w:r>
    </w:p>
    <w:p w14:paraId="577D5999" w14:textId="77777777" w:rsidR="0019420E" w:rsidRDefault="008E5F43">
      <w:pPr>
        <w:numPr>
          <w:ilvl w:val="0"/>
          <w:numId w:val="1"/>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Składając zamówienia w Sklepie, </w:t>
      </w:r>
      <w:r>
        <w:rPr>
          <w:rFonts w:ascii="Times New Roman" w:eastAsia="Times New Roman" w:hAnsi="Times New Roman" w:cs="Times New Roman"/>
          <w:color w:val="000000"/>
          <w:sz w:val="24"/>
          <w:szCs w:val="24"/>
          <w:highlight w:val="white"/>
        </w:rPr>
        <w:t>Klient ma możliwość zapoznania się z Regulaminem, akceptując jego treść poprzez oznaczenie odpowiedniego pola w formularzu. Do realizacji zamówienia konieczna jest akceptacja postanowień regulaminu.</w:t>
      </w:r>
      <w:r>
        <w:rPr>
          <w:rFonts w:ascii="Times New Roman" w:eastAsia="Times New Roman" w:hAnsi="Times New Roman" w:cs="Times New Roman"/>
          <w:color w:val="000000"/>
          <w:sz w:val="24"/>
          <w:szCs w:val="24"/>
        </w:rPr>
        <w:t xml:space="preserve"> Informujemy, że zawarcie </w:t>
      </w:r>
      <w:r>
        <w:rPr>
          <w:rFonts w:ascii="Times New Roman" w:eastAsia="Times New Roman" w:hAnsi="Times New Roman" w:cs="Times New Roman"/>
          <w:color w:val="000000"/>
          <w:sz w:val="24"/>
          <w:szCs w:val="24"/>
          <w:highlight w:val="white"/>
        </w:rPr>
        <w:t>Umowy sprzedaży za pośrednictwem Internetu i akceptacja regulaminu pociąga za sobą obowiązek zapłaty za zamówiony Towar</w:t>
      </w:r>
      <w:r>
        <w:rPr>
          <w:rFonts w:ascii="Times New Roman" w:eastAsia="Times New Roman" w:hAnsi="Times New Roman" w:cs="Times New Roman"/>
          <w:color w:val="000000"/>
          <w:sz w:val="24"/>
          <w:szCs w:val="24"/>
        </w:rPr>
        <w:t>.</w:t>
      </w:r>
    </w:p>
    <w:p w14:paraId="7EE332E5"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Administrator danych stosuje odpowiednie środki techniczne i organizacyjne zapewniające ochronę danych osobowych miarodajnie do zagrożeń oraz kategorii danych objętych ochroną. Przede wszystkim chroni dane przed ich udostępnieniem, zabraniem, przetwarzaniem, utratą, zmianą uszkodzeniem lub zniszczeniem przez osoby do tego nieuprawnione. Szczegółowy zakres ochrony uregulowany został zgodnie z wymaganiami w polityce Ochrony Danych osobowych (polityka bezpieczeństwa, regulamin ochrony danych osobowych, instruk</w:t>
      </w:r>
      <w:r>
        <w:rPr>
          <w:rFonts w:ascii="Times New Roman" w:eastAsia="Times New Roman" w:hAnsi="Times New Roman" w:cs="Times New Roman"/>
          <w:color w:val="000000"/>
          <w:sz w:val="24"/>
          <w:szCs w:val="24"/>
        </w:rPr>
        <w:t xml:space="preserve">cja </w:t>
      </w:r>
      <w:r>
        <w:rPr>
          <w:rFonts w:ascii="Times New Roman" w:eastAsia="Times New Roman" w:hAnsi="Times New Roman" w:cs="Times New Roman"/>
          <w:color w:val="000000"/>
          <w:sz w:val="24"/>
          <w:szCs w:val="24"/>
        </w:rPr>
        <w:lastRenderedPageBreak/>
        <w:t>zarządzania systemem informatycznym).</w:t>
      </w:r>
    </w:p>
    <w:p w14:paraId="6D24861B" w14:textId="77777777" w:rsidR="0019420E" w:rsidRDefault="008E5F43">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Dane Administrator Państwa danych osobowych znajdują się na w zakładce „kontakt” umiejscowionej na stronie internetowej. </w:t>
      </w:r>
    </w:p>
    <w:p w14:paraId="2D39B105"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Każdej osobie, której dane są przetwarzane przysługuje prawo do:</w:t>
      </w:r>
    </w:p>
    <w:p w14:paraId="1948E65C" w14:textId="77777777" w:rsidR="0019420E" w:rsidRDefault="008E5F43">
      <w:pPr>
        <w:widowControl w:val="0"/>
        <w:numPr>
          <w:ilvl w:val="0"/>
          <w:numId w:val="18"/>
        </w:numPr>
        <w:pBdr>
          <w:top w:val="nil"/>
          <w:left w:val="nil"/>
          <w:bottom w:val="nil"/>
          <w:right w:val="nil"/>
          <w:between w:val="nil"/>
        </w:pBdr>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nadzorowania i kontroli przetwarzania danych osobowych, dla których sprzedawca prowadzi zbiór danych klientów w/w sklepu;</w:t>
      </w:r>
    </w:p>
    <w:p w14:paraId="1CBA0D39" w14:textId="77777777" w:rsidR="0019420E" w:rsidRDefault="008E5F43">
      <w:pPr>
        <w:widowControl w:val="0"/>
        <w:numPr>
          <w:ilvl w:val="0"/>
          <w:numId w:val="18"/>
        </w:numPr>
        <w:pBdr>
          <w:top w:val="nil"/>
          <w:left w:val="nil"/>
          <w:bottom w:val="nil"/>
          <w:right w:val="nil"/>
          <w:between w:val="nil"/>
        </w:pBdr>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ustalenia kto jest administratorem danych, ustalenia jego adresu, siedziby, nazwy, w sytuacji, gdy administratorem jest osoba fizyczna do ustalenia jej imienia i nazwiska oraz miejsca zamieszkania;</w:t>
      </w:r>
    </w:p>
    <w:p w14:paraId="289A0738" w14:textId="77777777" w:rsidR="0019420E" w:rsidRDefault="008E5F43">
      <w:pPr>
        <w:widowControl w:val="0"/>
        <w:numPr>
          <w:ilvl w:val="0"/>
          <w:numId w:val="18"/>
        </w:numPr>
        <w:pBdr>
          <w:top w:val="nil"/>
          <w:left w:val="nil"/>
          <w:bottom w:val="nil"/>
          <w:right w:val="nil"/>
          <w:between w:val="nil"/>
        </w:pBdr>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uzyskania informacji o celu, zakresie, sposobie, czasie przetwarzania danych zawartych w takim zbiorze;</w:t>
      </w:r>
    </w:p>
    <w:p w14:paraId="3813BC12" w14:textId="77777777" w:rsidR="0019420E" w:rsidRDefault="008E5F43">
      <w:pPr>
        <w:widowControl w:val="0"/>
        <w:numPr>
          <w:ilvl w:val="0"/>
          <w:numId w:val="18"/>
        </w:numPr>
        <w:pBdr>
          <w:top w:val="nil"/>
          <w:left w:val="nil"/>
          <w:bottom w:val="nil"/>
          <w:right w:val="nil"/>
          <w:between w:val="nil"/>
        </w:pBdr>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uzyskania informacji w powszechnie zrozumiałej formie treści tych danych;</w:t>
      </w:r>
    </w:p>
    <w:p w14:paraId="6822D860" w14:textId="77777777" w:rsidR="0019420E" w:rsidRDefault="008E5F43">
      <w:pPr>
        <w:widowControl w:val="0"/>
        <w:numPr>
          <w:ilvl w:val="0"/>
          <w:numId w:val="18"/>
        </w:numPr>
        <w:pBdr>
          <w:top w:val="nil"/>
          <w:left w:val="nil"/>
          <w:bottom w:val="nil"/>
          <w:right w:val="nil"/>
          <w:between w:val="nil"/>
        </w:pBdr>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poznania źródła, z którego pochodzą dane, które jej dotyczą, chyba że administrator danych jest zobowiązany do zachowania w tym zakresie w tajemnicy informacji niejawnych lub zachowania tajemnicy zawodowej;</w:t>
      </w:r>
    </w:p>
    <w:p w14:paraId="1BD3D2EA" w14:textId="77777777" w:rsidR="0019420E" w:rsidRDefault="008E5F43">
      <w:pPr>
        <w:widowControl w:val="0"/>
        <w:numPr>
          <w:ilvl w:val="0"/>
          <w:numId w:val="18"/>
        </w:numPr>
        <w:pBdr>
          <w:top w:val="nil"/>
          <w:left w:val="nil"/>
          <w:bottom w:val="nil"/>
          <w:right w:val="nil"/>
          <w:between w:val="nil"/>
        </w:pBdr>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żądania uzupełnienia, uaktualnienia, sprostowania danych osobowych, czasowego zawieszenia lub ich usunięcia, jeżeli są one niekompletne, nieaktualne, nieprawdziwe lub zostały zebrane z naruszeniem ustawy albo są już zbędne do realizacji celu, dla którego zostały zebrane.</w:t>
      </w:r>
    </w:p>
    <w:p w14:paraId="284F0E09"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Klientowi zgodnie z punktem </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przysługuje prawo wglądu w treść przetwarzanych danych osobowych, ich poprawiania, a także żądania usunięcia tych danych. Administrator danych osobowych jest obowiązany, do uzupełnienia, uaktualnienia, sprostowania danych, czasowego lub stałego wstrzymania przetwarzania lub ich usunięcia ze zbioru na bieżąco i od razu po zgłoszeniu, chyba że żądanie dotyczy danych osobowych, co do których tryb ich uzupełnienia, uaktualnienia lub sprostowania określają odrębne przepisy prawa w tym ustawy. </w:t>
      </w:r>
    </w:p>
    <w:p w14:paraId="7BDA3D7E"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Klient w procesie finalizacji zamówienia wyraża zgodę na gromadzenie i przetwarzanie przez Sprzedawcę danych osobowych w rozumieniu ustawy o ochronie danych osobowych. Dane mogą być przekazywane innemu podmiotowi tylko w sytuacji prawem wymaganych bądź niezbędnych dla realizacji składanego zamówienia.</w:t>
      </w:r>
    </w:p>
    <w:p w14:paraId="7E75FCE3"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Klient może wyrazić zgodę na otrzymywanie od Sprzedawcy informacji o charakterze reklamowym i handlowym drogą elektroniczną przez zapisanie się do NEWSLETTERA.</w:t>
      </w:r>
    </w:p>
    <w:p w14:paraId="0F7382E2"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Klient korzystający z Usług Sprzedawcy realizowanych za pośrednictwem Sklepu internetowego zobowiązany jest do przestrzegania niniejszego Regulaminu w zakresie jaki jest niezbędny do realizacji złożonego zamówienia i nie jest sprzeczny z obowiązującym prawem oraz z zasadami współżycia społecznego.</w:t>
      </w:r>
    </w:p>
    <w:p w14:paraId="5D70D9AA"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Sprzedawca Sklepu internetowego oświadcza, że Towary dostępne i sprzedawane w jego Sklepie internetowym są Towarami nowymi, używalnymi, bezpiecznymi i wolnymi od wad fizycznych oraz prawnych. Towary w pełni odpowiadają właściwościom jakie są wyeksponowane i opisane na stronie Sklepu internetowego. </w:t>
      </w:r>
    </w:p>
    <w:p w14:paraId="4D5B2620"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Sprzedawca realizuje zamówienia na terytorium Polski oraz zamówienia składane przez Konsumentów w Europie, a po uprzednim ustaleniu warunków dostawy także w innych krajach.</w:t>
      </w:r>
    </w:p>
    <w:p w14:paraId="3CD26B86"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Wszystkie znajdujące się w sprzedaży Sklepu internetowego Towary zostały wprowadzone na rynek polski w sposób legalny i odpowiadający przepisom prawa. Informacje dotyczące Towaru znajdujące się na stronie Sklepu internetowego stanowią zaproszenie do zawarcia umowy w rozumieniu art. 71 ustawy z dnia 23 kwietnia 1964 r. Kodeksu cywilnego. </w:t>
      </w:r>
    </w:p>
    <w:p w14:paraId="6F73BB9C"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Wszelkie ceny Produktów/Towarów/Usług podane na stronie Sklepu internetowego podawane są w walucie polskiej (polskich złotych), są cenami brutto zawierającymi podatek VAT, cła oraz inne składniki prawem nakładane.</w:t>
      </w:r>
    </w:p>
    <w:p w14:paraId="45F137E6"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UWAGA: Podane na stronie Sklepu internetowego ceny Towarów nie zawierają kosztów dostawy, są one doliczane dopiero na etapie wyboru przez Klienta sposobu dostarczenia </w:t>
      </w:r>
      <w:r>
        <w:rPr>
          <w:rFonts w:ascii="Times New Roman" w:eastAsia="Times New Roman" w:hAnsi="Times New Roman" w:cs="Times New Roman"/>
          <w:color w:val="000000"/>
          <w:sz w:val="24"/>
          <w:szCs w:val="24"/>
        </w:rPr>
        <w:lastRenderedPageBreak/>
        <w:t>zamawianego Towaru.</w:t>
      </w:r>
    </w:p>
    <w:p w14:paraId="51FA3F81"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Przedsiębiorca prowadzący jednoosobowo działalność gospodarczą, jeśli dokona zakupu, który nie ma związku z prowadzoną przez niego działalnością posiada prawo do odstąpienia od umowy w terminie 14 dni kalendarzowych od momentu objęcia Towaru w posiadanie przez Klienta lub osobę trzecią przez niego wskazaną inną niż przewoźnik.</w:t>
      </w:r>
    </w:p>
    <w:p w14:paraId="0863269C"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rzepisy dotyczące konsumenta, z wyjątkiem art. 558 § 1 zdanie drugie kodeksu cywilnego, stosuje się do osoby fizycznej zawierającej umowę bezpośrednio związaną z jej działalnością gospodarczą, gdy z treści tej umowy wynika, że </w:t>
      </w:r>
      <w:r>
        <w:rPr>
          <w:rFonts w:ascii="Times New Roman" w:eastAsia="Times New Roman" w:hAnsi="Times New Roman" w:cs="Times New Roman"/>
          <w:b/>
          <w:color w:val="000000"/>
          <w:sz w:val="24"/>
          <w:szCs w:val="24"/>
        </w:rPr>
        <w:t>nie posiada ona dla tej osoby charakteru zawodowego, wynikającego w szczególności z przedmiotu wykonywanej przez nią działalności gospodarczej</w:t>
      </w:r>
      <w:r>
        <w:rPr>
          <w:rFonts w:ascii="Times New Roman" w:eastAsia="Times New Roman" w:hAnsi="Times New Roman" w:cs="Times New Roman"/>
          <w:color w:val="000000"/>
          <w:sz w:val="24"/>
          <w:szCs w:val="24"/>
        </w:rPr>
        <w:t>, udostępnionego na podstawie przepisów o Centralnej Ewidencji i Informacji o Działalności Gospodarczej.</w:t>
      </w:r>
    </w:p>
    <w:p w14:paraId="5ECCF3FB"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Weryfikacja tego, czy dana czynność ma zawodowy charakter, będzie odbywać się w oparciu o </w:t>
      </w:r>
      <w:proofErr w:type="spellStart"/>
      <w:r>
        <w:rPr>
          <w:rFonts w:ascii="Times New Roman" w:eastAsia="Times New Roman" w:hAnsi="Times New Roman" w:cs="Times New Roman"/>
          <w:color w:val="000000"/>
          <w:sz w:val="24"/>
          <w:szCs w:val="24"/>
        </w:rPr>
        <w:t>CEiDG</w:t>
      </w:r>
      <w:proofErr w:type="spellEnd"/>
      <w:r>
        <w:rPr>
          <w:rFonts w:ascii="Times New Roman" w:eastAsia="Times New Roman" w:hAnsi="Times New Roman" w:cs="Times New Roman"/>
          <w:color w:val="000000"/>
          <w:sz w:val="24"/>
          <w:szCs w:val="24"/>
        </w:rPr>
        <w:t xml:space="preserve"> — Centralną Ewidencję i Informację o Działalności Gospodarczej — a konkretnie o wpisane tam kody PKD określające rodzaje działalności gospodarczej. </w:t>
      </w:r>
    </w:p>
    <w:p w14:paraId="77B8BEB2"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Przedsiębiorcy prowadzący jednoosobowo działalność uzyskają uprawnienia w zakresie:</w:t>
      </w:r>
    </w:p>
    <w:p w14:paraId="05789CB1" w14:textId="77777777" w:rsidR="0019420E" w:rsidRDefault="008E5F43">
      <w:pPr>
        <w:widowControl w:val="0"/>
        <w:numPr>
          <w:ilvl w:val="0"/>
          <w:numId w:val="3"/>
        </w:numPr>
        <w:pBdr>
          <w:top w:val="nil"/>
          <w:left w:val="nil"/>
          <w:bottom w:val="nil"/>
          <w:right w:val="nil"/>
          <w:between w:val="nil"/>
        </w:pBdr>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niedozwolonych klauzul stosowanych we wzorcach umownych;</w:t>
      </w:r>
    </w:p>
    <w:p w14:paraId="7F1FE6AC" w14:textId="77777777" w:rsidR="0019420E" w:rsidRDefault="008E5F43">
      <w:pPr>
        <w:widowControl w:val="0"/>
        <w:numPr>
          <w:ilvl w:val="0"/>
          <w:numId w:val="3"/>
        </w:numPr>
        <w:pBdr>
          <w:top w:val="nil"/>
          <w:left w:val="nil"/>
          <w:bottom w:val="nil"/>
          <w:right w:val="nil"/>
          <w:between w:val="nil"/>
        </w:pBdr>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rękojmi za wady rzeczy sprzedanej;</w:t>
      </w:r>
    </w:p>
    <w:p w14:paraId="05E1536B" w14:textId="77777777" w:rsidR="0019420E" w:rsidRDefault="008E5F43">
      <w:pPr>
        <w:widowControl w:val="0"/>
        <w:numPr>
          <w:ilvl w:val="0"/>
          <w:numId w:val="3"/>
        </w:numPr>
        <w:pBdr>
          <w:top w:val="nil"/>
          <w:left w:val="nil"/>
          <w:bottom w:val="nil"/>
          <w:right w:val="nil"/>
          <w:between w:val="nil"/>
        </w:pBdr>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roszczenia regresowego do poprzedniego sprzedawcy w związku z wykonaniem reklamacji konsumenta;</w:t>
      </w:r>
    </w:p>
    <w:p w14:paraId="3049D7F6" w14:textId="77777777" w:rsidR="0019420E" w:rsidRDefault="008E5F43">
      <w:pPr>
        <w:widowControl w:val="0"/>
        <w:numPr>
          <w:ilvl w:val="0"/>
          <w:numId w:val="3"/>
        </w:numPr>
        <w:pBdr>
          <w:top w:val="nil"/>
          <w:left w:val="nil"/>
          <w:bottom w:val="nil"/>
          <w:right w:val="nil"/>
          <w:between w:val="nil"/>
        </w:pBdr>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prawa odstąpienia od umowy zawartej na odległość lub poza lokalem przedsiębiorstwa w terminie 14 dni;</w:t>
      </w:r>
    </w:p>
    <w:p w14:paraId="1BEEB2AA"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Przepisy dotyczące konsumenta, zawarte w art. 385(1) -385(3) k.c. [dotyczących niedozwolonych postanowień umownych] stosuje się do osoby fizycznej zawierającej umowę bezpośrednio związaną z jej działalnością gospodarczą, gdy z treści tej umowy wynika, że nie posiada ona dla niej charakteru zawodowego, wynikającego w szczególności z przedmiotu wykonywanej przez nią działalności gospodarczej, udostępnionego na podstawie przepisów o Centralnej Ewidencji i Informacji o Działalności Gospodarczej.</w:t>
      </w:r>
    </w:p>
    <w:p w14:paraId="2F48E360"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rt. 385(5) k.c. dotyczy tylko niedozwolonych postanowień umownych (klauzul abuzywnych). Przepisy o klauzulach abuzywnych </w:t>
      </w:r>
      <w:r>
        <w:rPr>
          <w:rFonts w:ascii="Times New Roman" w:eastAsia="Times New Roman" w:hAnsi="Times New Roman" w:cs="Times New Roman"/>
          <w:sz w:val="24"/>
          <w:szCs w:val="24"/>
        </w:rPr>
        <w:t>są</w:t>
      </w:r>
      <w:r>
        <w:rPr>
          <w:rFonts w:ascii="Times New Roman" w:eastAsia="Times New Roman" w:hAnsi="Times New Roman" w:cs="Times New Roman"/>
          <w:color w:val="000000"/>
          <w:sz w:val="24"/>
          <w:szCs w:val="24"/>
        </w:rPr>
        <w:t xml:space="preserve"> po 1 stycznia 2021 r.  stosowane do jednoosobowych przedsiębiorców. Katalog przykładowych dwudziestu trzech klauzul abuzywnych zawarty jest w art. 385(3) k.c. </w:t>
      </w:r>
    </w:p>
    <w:p w14:paraId="1A479585" w14:textId="77777777" w:rsidR="0019420E" w:rsidRDefault="008E5F43">
      <w:pPr>
        <w:widowControl w:val="0"/>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Przedsiębiorcy prowadzący jednoosobowo działalność gospodarczą po zmianach opisanych powyżej nadal nie </w:t>
      </w:r>
      <w:r>
        <w:rPr>
          <w:rFonts w:ascii="Times New Roman" w:eastAsia="Times New Roman" w:hAnsi="Times New Roman" w:cs="Times New Roman"/>
          <w:sz w:val="24"/>
          <w:szCs w:val="24"/>
        </w:rPr>
        <w:t>mogą</w:t>
      </w:r>
      <w:r>
        <w:rPr>
          <w:rFonts w:ascii="Times New Roman" w:eastAsia="Times New Roman" w:hAnsi="Times New Roman" w:cs="Times New Roman"/>
          <w:color w:val="000000"/>
          <w:sz w:val="24"/>
          <w:szCs w:val="24"/>
        </w:rPr>
        <w:t xml:space="preserve"> korzystać z pomocy instytucji wspierających konsumentów w ochronie ich praw, w tym z pomocy Powiatowych/Miejskich Rzeczników Konsumenta czy UOKIK.</w:t>
      </w:r>
    </w:p>
    <w:p w14:paraId="473FD945" w14:textId="77777777" w:rsidR="0019420E" w:rsidRDefault="0019420E">
      <w:pPr>
        <w:widowControl w:val="0"/>
        <w:pBdr>
          <w:top w:val="nil"/>
          <w:left w:val="nil"/>
          <w:bottom w:val="nil"/>
          <w:right w:val="nil"/>
          <w:between w:val="nil"/>
        </w:pBdr>
        <w:ind w:left="720"/>
        <w:jc w:val="both"/>
        <w:rPr>
          <w:rFonts w:ascii="Times New Roman" w:eastAsia="Times New Roman" w:hAnsi="Times New Roman" w:cs="Times New Roman"/>
          <w:color w:val="000000"/>
          <w:sz w:val="24"/>
          <w:szCs w:val="24"/>
        </w:rPr>
      </w:pPr>
    </w:p>
    <w:p w14:paraId="777F109E" w14:textId="77777777" w:rsidR="0019420E" w:rsidRDefault="0019420E">
      <w:pPr>
        <w:widowControl w:val="0"/>
        <w:pBdr>
          <w:top w:val="nil"/>
          <w:left w:val="nil"/>
          <w:bottom w:val="nil"/>
          <w:right w:val="nil"/>
          <w:between w:val="nil"/>
        </w:pBdr>
        <w:ind w:left="360"/>
        <w:jc w:val="both"/>
        <w:rPr>
          <w:rFonts w:ascii="Times New Roman" w:eastAsia="Times New Roman" w:hAnsi="Times New Roman" w:cs="Times New Roman"/>
          <w:color w:val="000000"/>
          <w:sz w:val="24"/>
          <w:szCs w:val="24"/>
        </w:rPr>
      </w:pPr>
    </w:p>
    <w:p w14:paraId="60AD7475"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Warunki świadczenia usług</w:t>
      </w:r>
    </w:p>
    <w:p w14:paraId="79599E77" w14:textId="77777777" w:rsidR="0019420E" w:rsidRDefault="0019420E">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14:paraId="7E2145FF" w14:textId="77777777" w:rsidR="0019420E" w:rsidRDefault="008E5F43">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Niniejszy Sklep internetowy świadczy usługi za pomocą drogi elektronicznej, warunkiem przystąpienia do umowy jest przede wszystkim wypełnienie internetowego formularza zamówienia w celu zawarcia umowy sprzedaży. Przystąpienie do zawarcia umowy jest dobrowolne.</w:t>
      </w:r>
    </w:p>
    <w:p w14:paraId="5D8730C2" w14:textId="77777777" w:rsidR="0019420E" w:rsidRDefault="008E5F43">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Umowa o świadczenie usług zawierana jest drogą elektroniczną w postaci umożliwienia wypełnienia formularza zamówienia Klientowi Sklepu internetowego, umowa zawierana jest na czas oznaczony w momencie przystąpienia przez Klienta do wypełnienia formularza oraz ulega rozwiązaniu z chwilą odstąpienia od wypełnienia formularza lub z chwilą przesłania wypełnionego formularza Sprzedawcy. Proces wypełniania formularza zamówienia jest zorganizowany tak, aby każdy Klient miał możliwość zapoznania się z nim przed podj</w:t>
      </w:r>
      <w:r>
        <w:rPr>
          <w:rFonts w:ascii="Times New Roman" w:eastAsia="Times New Roman" w:hAnsi="Times New Roman" w:cs="Times New Roman"/>
          <w:color w:val="000000"/>
          <w:sz w:val="24"/>
          <w:szCs w:val="24"/>
        </w:rPr>
        <w:t xml:space="preserve">ęciem decyzji o zawarciu umowy albo o dokonaniu zmiany umowy. </w:t>
      </w:r>
    </w:p>
    <w:p w14:paraId="26667CB0" w14:textId="77777777" w:rsidR="0019420E" w:rsidRDefault="008E5F43">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Usługa określona w pkt. 1 świadczona jest nieodpłatnie, może wymagać jednak dostępu do sieci internetowej.</w:t>
      </w:r>
    </w:p>
    <w:p w14:paraId="44CA293B" w14:textId="77777777" w:rsidR="0019420E" w:rsidRDefault="008E5F43">
      <w:pPr>
        <w:widowControl w:val="0"/>
        <w:numPr>
          <w:ilvl w:val="0"/>
          <w:numId w:val="2"/>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Zamówienie drogą elektroniczną można składać 24 godz. na dobę 7 dni w tygodniu.</w:t>
      </w:r>
    </w:p>
    <w:p w14:paraId="1A9C863E" w14:textId="77777777" w:rsidR="0019420E" w:rsidRDefault="008E5F43">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Klient finalizując zakup w odpowiednim okienku zamówienia zaznacza opcję „Wyrażam zgodę na przetwarzanie przez sklep moich danych osobowych zawartych w formularzu zamówienia w celu i zakresie niezbędnym do realizacji zamówienia.” – jest ona niezbędna do zawarcia umowy. Podanie przez Państwa danych osobowych jest niezbędne do złożenia zamówienia, niepodania danych osobowych będzie równoznaczne z odstąpieniem od zawarcia umowy.</w:t>
      </w:r>
    </w:p>
    <w:p w14:paraId="01D6A8C8" w14:textId="77777777" w:rsidR="0019420E" w:rsidRDefault="008E5F43">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Zgodnie z art. 8 ust. 2 RODO, administrator, uwzględniając dostępną technologię, podejmuje rozsądne starania, by zweryfikować, czy osoba sprawująca władzę rodzicielską lub opiekę nad dzieckiem (poniżej 16 lat) wyraziła zgodę lub ją zaaprobowała.</w:t>
      </w:r>
    </w:p>
    <w:p w14:paraId="2315B33C" w14:textId="77777777" w:rsidR="0019420E" w:rsidRDefault="008E5F43">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Koszty Klienta związane z dostępem do sieci Internet i transmisją danych ponoszone są wyłącznie przez Klienta zgodnie z taryfą swojego dostawcy, z którym klient podpisał umowę o świadczenie usług internetowych.</w:t>
      </w:r>
    </w:p>
    <w:p w14:paraId="1289CF95" w14:textId="77777777" w:rsidR="0019420E" w:rsidRDefault="0019420E">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14:paraId="4BED35E2"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Warunki umowy </w:t>
      </w:r>
    </w:p>
    <w:p w14:paraId="66390620" w14:textId="77777777" w:rsidR="0019420E" w:rsidRDefault="0019420E">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14:paraId="34ACF076" w14:textId="77777777" w:rsidR="0019420E" w:rsidRDefault="008E5F43">
      <w:pPr>
        <w:widowControl w:val="0"/>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Dla dokonania zawarcia ważnej i wiążącej strony Umowy sprzedaży Klient dokonuje wyboru zgodnie z wyświetloną ofertą Sklepu internetowego określając ilość Towaru jaką zamierza nabyć oraz w razie takiej możliwości wskazując cechy zamawianego Produktu oraz odpowiednio jego specyfikację. Łącznie z wyborem Towaru, Klient wypełnia internetowy formularz zamówienia, wskazując w nim dane niezbędne do realizacji zamówienia przez Sprzedawcę takie jak na przykład ilości, miejsce dostawy oraz formy płatności, w oparciu </w:t>
      </w:r>
      <w:r>
        <w:rPr>
          <w:rFonts w:ascii="Times New Roman" w:eastAsia="Times New Roman" w:hAnsi="Times New Roman" w:cs="Times New Roman"/>
          <w:color w:val="000000"/>
          <w:sz w:val="24"/>
          <w:szCs w:val="24"/>
        </w:rPr>
        <w:t xml:space="preserve">o wyświetlane Klientowi komunikaty i informacje dostępne na stronie oraz zawarte w niniejszym Regulaminie. </w:t>
      </w:r>
    </w:p>
    <w:p w14:paraId="6991BBDA" w14:textId="77777777" w:rsidR="0019420E" w:rsidRDefault="008E5F43">
      <w:pPr>
        <w:widowControl w:val="0"/>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Zamówienia można składać w następujący sposób:</w:t>
      </w:r>
    </w:p>
    <w:p w14:paraId="16E083FF" w14:textId="77777777" w:rsidR="0019420E" w:rsidRDefault="008E5F43">
      <w:pPr>
        <w:widowControl w:val="0"/>
        <w:pBdr>
          <w:top w:val="nil"/>
          <w:left w:val="nil"/>
          <w:bottom w:val="nil"/>
          <w:right w:val="nil"/>
          <w:between w:val="nil"/>
        </w:pBd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poprzez formularz dostępny na stronie internetowej Sklepu (koszyk klienta),</w:t>
      </w:r>
    </w:p>
    <w:p w14:paraId="3E349365" w14:textId="77777777" w:rsidR="0019420E" w:rsidRDefault="008E5F43">
      <w:pPr>
        <w:widowControl w:val="0"/>
        <w:pBdr>
          <w:top w:val="nil"/>
          <w:left w:val="nil"/>
          <w:bottom w:val="nil"/>
          <w:right w:val="nil"/>
          <w:between w:val="nil"/>
        </w:pBd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e-mailem na adres dostępny na stronie internetowej Sklepu,</w:t>
      </w:r>
    </w:p>
    <w:p w14:paraId="020767A8" w14:textId="77777777" w:rsidR="0019420E" w:rsidRDefault="008E5F43">
      <w:pPr>
        <w:widowControl w:val="0"/>
        <w:pBdr>
          <w:top w:val="nil"/>
          <w:left w:val="nil"/>
          <w:bottom w:val="nil"/>
          <w:right w:val="nil"/>
          <w:between w:val="nil"/>
        </w:pBd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telefonicznie na nr telefonu dostępny na stronie internetowej Sklepu.</w:t>
      </w:r>
    </w:p>
    <w:p w14:paraId="712042F6" w14:textId="77777777" w:rsidR="0019420E" w:rsidRDefault="008E5F43">
      <w:pPr>
        <w:widowControl w:val="0"/>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Warunkiem realizacji zamówienia jest podanie przez Klienta/Przedsiębiorcy danych pozwalających na weryfikację Klienta/Przedsiębiorcy i odbiorcy towaru. Sklep potwierdza przyjęcie zamówienia poprzez wysłanie na podany podczas składania zamówienia adres e- mail, wiadomości opisującej przedmiot zamówienia. W przypadku podania niepełnych, błędnych, sprzecznych informacji przez Klienta/Przedsiębiorcę podczas składania zamówienia, Sklep skontaktuje się z Klientem/</w:t>
      </w:r>
      <w:r>
        <w:rPr>
          <w:rFonts w:ascii="Times New Roman" w:eastAsia="Times New Roman" w:hAnsi="Times New Roman" w:cs="Times New Roman"/>
          <w:sz w:val="24"/>
          <w:szCs w:val="24"/>
        </w:rPr>
        <w:t>Przedsiębiorcą</w:t>
      </w:r>
      <w:r>
        <w:rPr>
          <w:rFonts w:ascii="Times New Roman" w:eastAsia="Times New Roman" w:hAnsi="Times New Roman" w:cs="Times New Roman"/>
          <w:color w:val="000000"/>
          <w:sz w:val="24"/>
          <w:szCs w:val="24"/>
        </w:rPr>
        <w:t xml:space="preserve"> w celu usunięcia błędów.</w:t>
      </w:r>
    </w:p>
    <w:p w14:paraId="7DB5DAA4" w14:textId="77777777" w:rsidR="0019420E" w:rsidRDefault="008E5F43">
      <w:pPr>
        <w:widowControl w:val="0"/>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Rejestracja Konta Klienta w Sklepie internetowym jest dobrowolna i nieodpłatna.</w:t>
      </w:r>
    </w:p>
    <w:p w14:paraId="4491BF7D" w14:textId="77777777" w:rsidR="0019420E" w:rsidRDefault="008E5F43">
      <w:pPr>
        <w:widowControl w:val="0"/>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przypadku udostępnienia przez Sprzedawcę możliwości zamówienia Towaru, którego właściwości polegają na tym, że jest on wykonywany na indywidualne zamówienie Klienta, Klient przesyła wraz z internetowym formularzem zamówienia treści niezbędne do wykonania Towaru tj. tekst, grafikę, wymiary itp., zgodnie z wymaganiami technicznymi zawartymi przy opisie Towaru bądź wybiera odpowiednią specyfikację Towaru z podanych przez Sprzedawcę wariantów dostępnych możliwości konfiguracji danego Towaru.</w:t>
      </w:r>
    </w:p>
    <w:p w14:paraId="266BE645" w14:textId="77777777" w:rsidR="0019420E" w:rsidRDefault="008E5F43">
      <w:pPr>
        <w:widowControl w:val="0"/>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Niezwłocznie po otrzymaniu zamówienia Sprzedawca przesyła Klientowi drogą elektroniczną na podany w trakcie składania zamówienia adres poczty elektronicznej oświadczenie o przyjęciu zamówienia stanowiące równocześnie jego potwierdzenie. Z chwilą otrzymania wiadomości przez Klienta dochodzi do zawarcia umowy sprzedaży.</w:t>
      </w:r>
    </w:p>
    <w:p w14:paraId="146D9FF7" w14:textId="77777777" w:rsidR="0019420E" w:rsidRDefault="008E5F43">
      <w:pPr>
        <w:widowControl w:val="0"/>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Wiadomość podsumowująca i potwierdzająca zamówienie zawiera wszystkie wcześniej ustalone warunki umowy sprzedaży, a w szczególności ilość oraz rodzaj zamówionego Towaru, jego specyfikację w przypadku zamówienia Towarów o indywidualnych właściwościach określonych przez Klienta Sklepu internetowego, całkowitą cenę do zapłaty (określoną w polskich złotych) wraz z kosztami dostawy oraz wysokością przyznanych rabatów (o ile dotyczy).</w:t>
      </w:r>
    </w:p>
    <w:p w14:paraId="4C9E715D" w14:textId="77777777" w:rsidR="0019420E" w:rsidRDefault="008E5F43">
      <w:pPr>
        <w:widowControl w:val="0"/>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 przypadku posiadania przez Klienta większej ilości rabatów pochodzących z kilku </w:t>
      </w:r>
      <w:r>
        <w:rPr>
          <w:rFonts w:ascii="Times New Roman" w:eastAsia="Times New Roman" w:hAnsi="Times New Roman" w:cs="Times New Roman"/>
          <w:color w:val="000000"/>
          <w:sz w:val="24"/>
          <w:szCs w:val="24"/>
        </w:rPr>
        <w:lastRenderedPageBreak/>
        <w:t xml:space="preserve">źródeł/promocji podlegają one łączeniu/sumowaniu tylko w sytuacji gdy jest to wyraźnie określone w Regulaminie promocji. W przypadku braku zapisu co do sposobu łączenia różnych promocji/rabatów można wybrać tylko jeden rabat (jedną promocję) przy danym zakupie. </w:t>
      </w:r>
    </w:p>
    <w:p w14:paraId="756FE42F" w14:textId="77777777" w:rsidR="0019420E" w:rsidRDefault="0019420E">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14:paraId="6091D263" w14:textId="77777777" w:rsidR="0019420E" w:rsidRDefault="008E5F43">
      <w:pPr>
        <w:widowControl w:val="0"/>
        <w:pBdr>
          <w:top w:val="nil"/>
          <w:left w:val="nil"/>
          <w:bottom w:val="nil"/>
          <w:right w:val="nil"/>
          <w:between w:val="nil"/>
        </w:pBdr>
        <w:spacing w:line="480"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Realizacja zamówienia</w:t>
      </w:r>
    </w:p>
    <w:p w14:paraId="55410EC8" w14:textId="77777777" w:rsidR="0019420E" w:rsidRDefault="008E5F43">
      <w:pPr>
        <w:widowControl w:val="0"/>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Sprzedawca rzetelnie realizuje zamówienia Klienta według kolejności ich wpłynięcia – każde zamówienie jest dla nas priorytetowe i bardzo ważne!</w:t>
      </w:r>
    </w:p>
    <w:p w14:paraId="3BE1014C" w14:textId="77777777" w:rsidR="0019420E" w:rsidRDefault="008E5F43">
      <w:pPr>
        <w:widowControl w:val="0"/>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Czas realizacji zamówienia dla pojedynczego Klienta wynosi </w:t>
      </w:r>
      <w:r>
        <w:rPr>
          <w:rFonts w:ascii="Times New Roman" w:eastAsia="Times New Roman" w:hAnsi="Times New Roman" w:cs="Times New Roman"/>
          <w:color w:val="272727"/>
          <w:sz w:val="24"/>
          <w:szCs w:val="24"/>
        </w:rPr>
        <w:t>od 1 do 30 dni roboczych licząc od dnia wysłania przez Klienta Zamówienia. W przypadku produktów oznaczonych dostępnością ‘na zamówienie’ czas dostawy określany jest na stronie produktu</w:t>
      </w:r>
      <w:r>
        <w:rPr>
          <w:rFonts w:ascii="Times New Roman" w:eastAsia="Times New Roman" w:hAnsi="Times New Roman" w:cs="Times New Roman"/>
          <w:color w:val="000000"/>
          <w:sz w:val="24"/>
          <w:szCs w:val="24"/>
        </w:rPr>
        <w:t>. Na czas realizacji zamówienia składa się przede wszystkim czas przygotowania zamówienia (kompletowanie oraz pakowanie zamówienia, wydanie przesyłki kurierowi, a w wybranych przypadkach wykonanie Towaru). Czas dostawy zamówienia zależny jest od wybranego sposobu doręczenia, może on się zmieniać w zależności od rodzaju wskaza</w:t>
      </w:r>
      <w:r>
        <w:rPr>
          <w:rFonts w:ascii="Times New Roman" w:eastAsia="Times New Roman" w:hAnsi="Times New Roman" w:cs="Times New Roman"/>
          <w:color w:val="000000"/>
          <w:sz w:val="24"/>
          <w:szCs w:val="24"/>
        </w:rPr>
        <w:t xml:space="preserve">nego przez Klienta środka transportu. </w:t>
      </w:r>
    </w:p>
    <w:p w14:paraId="41FB9700" w14:textId="77777777" w:rsidR="0019420E" w:rsidRDefault="008E5F43">
      <w:pPr>
        <w:widowControl w:val="0"/>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przypadku zaistnienia wyjątkowych okoliczności lub braku możliwości realizacji zamówienia we wskazanym w pkt. 2 terminie, Sprzedawca niezwłocznie kontaktuje się z Klientem w celu ustalenia dalszego trybu postępowania w tym ustalenia innego terminu realizacji zamówienia, zmiany sposobu doręczenia.</w:t>
      </w:r>
    </w:p>
    <w:p w14:paraId="6BDCC565" w14:textId="77777777" w:rsidR="0019420E" w:rsidRDefault="0019420E">
      <w:pPr>
        <w:widowControl w:val="0"/>
        <w:pBdr>
          <w:top w:val="nil"/>
          <w:left w:val="nil"/>
          <w:bottom w:val="nil"/>
          <w:right w:val="nil"/>
          <w:between w:val="nil"/>
        </w:pBdr>
        <w:ind w:left="360"/>
        <w:jc w:val="both"/>
        <w:rPr>
          <w:rFonts w:ascii="Times New Roman" w:eastAsia="Times New Roman" w:hAnsi="Times New Roman" w:cs="Times New Roman"/>
          <w:color w:val="000000"/>
          <w:sz w:val="24"/>
          <w:szCs w:val="24"/>
        </w:rPr>
      </w:pPr>
    </w:p>
    <w:p w14:paraId="0F8DB133" w14:textId="77777777" w:rsidR="0019420E" w:rsidRDefault="008E5F43">
      <w:pPr>
        <w:widowControl w:val="0"/>
        <w:pBdr>
          <w:top w:val="nil"/>
          <w:left w:val="nil"/>
          <w:bottom w:val="nil"/>
          <w:right w:val="nil"/>
          <w:between w:val="nil"/>
        </w:pBd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Dostawa</w:t>
      </w:r>
    </w:p>
    <w:p w14:paraId="49D3AE98" w14:textId="77777777" w:rsidR="0019420E" w:rsidRDefault="008E5F43">
      <w:pPr>
        <w:widowControl w:val="0"/>
        <w:numPr>
          <w:ilvl w:val="0"/>
          <w:numId w:val="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Dostawa Towaru odbywa się za pośrednictwem operatora Poczty Polskiej lub firmy kurierskiej lub w inny sposób zaakceptowany przez strony niewiążący się z nadmiernymi i nieuzasadnionymi kosztami po stronie Sprzedawcy i Klienta.</w:t>
      </w:r>
    </w:p>
    <w:p w14:paraId="58DDD87B" w14:textId="77777777" w:rsidR="0019420E" w:rsidRDefault="008E5F43">
      <w:pPr>
        <w:widowControl w:val="0"/>
        <w:numPr>
          <w:ilvl w:val="0"/>
          <w:numId w:val="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Zamówione Towary dostarczane są zgodnie z wyborem Klienta bądź to bezpośrednio na adres Klienta wskazany w internetowym formularzu składanego zamówienia i potwierdzonego przez Klienta, jako adres do wysyłki lub odbierane osobiście w punkcie odbioru osobistego pod adresem podanym w trakcie wykonywania zamówienia. </w:t>
      </w:r>
    </w:p>
    <w:p w14:paraId="51C6C9AA" w14:textId="77777777" w:rsidR="0019420E" w:rsidRDefault="008E5F43">
      <w:pPr>
        <w:widowControl w:val="0"/>
        <w:numPr>
          <w:ilvl w:val="0"/>
          <w:numId w:val="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Towar zawsze zapakowany jest w sposób odpowiadający jego właściwościom, tak aby nie ulegał podczas transportu uszkodzeniom, utracie bądź zniszczeniu.</w:t>
      </w:r>
    </w:p>
    <w:p w14:paraId="52335693" w14:textId="77777777" w:rsidR="0019420E" w:rsidRDefault="008E5F43">
      <w:pPr>
        <w:widowControl w:val="0"/>
        <w:numPr>
          <w:ilvl w:val="0"/>
          <w:numId w:val="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Klient na bieżąco jest informowany o kosztach dostawy, są one podawane w trakcie wypełniania przez Klienta internetowego formularza zamówienia. Wysokość kosztów wysyłki zależy od kraju, do którego wysyłane jest zamówienie, ilości zamawianych towarów ich wagi oraz sposobu nadania przesyłki.</w:t>
      </w:r>
    </w:p>
    <w:p w14:paraId="168D1AC0" w14:textId="77777777" w:rsidR="0019420E" w:rsidRDefault="0019420E">
      <w:pPr>
        <w:widowControl w:val="0"/>
        <w:pBdr>
          <w:top w:val="nil"/>
          <w:left w:val="nil"/>
          <w:bottom w:val="nil"/>
          <w:right w:val="nil"/>
          <w:between w:val="nil"/>
        </w:pBdr>
        <w:rPr>
          <w:rFonts w:ascii="Times New Roman" w:eastAsia="Times New Roman" w:hAnsi="Times New Roman" w:cs="Times New Roman"/>
          <w:color w:val="000000"/>
          <w:sz w:val="24"/>
          <w:szCs w:val="24"/>
        </w:rPr>
      </w:pPr>
    </w:p>
    <w:p w14:paraId="3E47E6F5" w14:textId="77777777" w:rsidR="0019420E" w:rsidRDefault="008E5F43">
      <w:pPr>
        <w:widowControl w:val="0"/>
        <w:pBdr>
          <w:top w:val="nil"/>
          <w:left w:val="nil"/>
          <w:bottom w:val="nil"/>
          <w:right w:val="nil"/>
          <w:between w:val="nil"/>
        </w:pBdr>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Metody płatności</w:t>
      </w:r>
    </w:p>
    <w:p w14:paraId="6774091D" w14:textId="77777777" w:rsidR="0019420E" w:rsidRDefault="0019420E">
      <w:pPr>
        <w:widowControl w:val="0"/>
        <w:pBdr>
          <w:top w:val="nil"/>
          <w:left w:val="nil"/>
          <w:bottom w:val="nil"/>
          <w:right w:val="nil"/>
          <w:between w:val="nil"/>
        </w:pBdr>
        <w:ind w:left="360"/>
        <w:jc w:val="center"/>
        <w:rPr>
          <w:rFonts w:ascii="Times New Roman" w:eastAsia="Times New Roman" w:hAnsi="Times New Roman" w:cs="Times New Roman"/>
          <w:color w:val="000000"/>
          <w:sz w:val="24"/>
          <w:szCs w:val="24"/>
        </w:rPr>
      </w:pPr>
    </w:p>
    <w:p w14:paraId="698E7BA5" w14:textId="77777777" w:rsidR="0019420E" w:rsidRDefault="008E5F43">
      <w:pPr>
        <w:widowControl w:val="0"/>
        <w:numPr>
          <w:ilvl w:val="0"/>
          <w:numId w:val="8"/>
        </w:numPr>
        <w:pBdr>
          <w:top w:val="nil"/>
          <w:left w:val="nil"/>
          <w:bottom w:val="nil"/>
          <w:right w:val="nil"/>
          <w:between w:val="nil"/>
        </w:pBdr>
        <w:tabs>
          <w:tab w:val="left" w:pos="709"/>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Sprzedawca umożliwia płatność za zamówiony Towar w formie przedpłaty na rachunek bankowy.</w:t>
      </w:r>
    </w:p>
    <w:p w14:paraId="1A2A482E" w14:textId="77777777" w:rsidR="0019420E" w:rsidRDefault="008E5F43">
      <w:pPr>
        <w:widowControl w:val="0"/>
        <w:numPr>
          <w:ilvl w:val="0"/>
          <w:numId w:val="8"/>
        </w:numPr>
        <w:pBdr>
          <w:top w:val="nil"/>
          <w:left w:val="nil"/>
          <w:bottom w:val="nil"/>
          <w:right w:val="nil"/>
          <w:between w:val="nil"/>
        </w:pBdr>
        <w:tabs>
          <w:tab w:val="left" w:pos="709"/>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Płatność elektroniczna kartą kredytową (Visa, Visa </w:t>
      </w:r>
      <w:proofErr w:type="spellStart"/>
      <w:r>
        <w:rPr>
          <w:rFonts w:ascii="Times New Roman" w:eastAsia="Times New Roman" w:hAnsi="Times New Roman" w:cs="Times New Roman"/>
          <w:color w:val="000000"/>
          <w:sz w:val="24"/>
          <w:szCs w:val="24"/>
        </w:rPr>
        <w:t>Electron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MasterCard</w:t>
      </w:r>
      <w:proofErr w:type="spellEnd"/>
      <w:r>
        <w:rPr>
          <w:rFonts w:ascii="Times New Roman" w:eastAsia="Times New Roman" w:hAnsi="Times New Roman" w:cs="Times New Roman"/>
          <w:color w:val="000000"/>
          <w:sz w:val="24"/>
          <w:szCs w:val="24"/>
        </w:rPr>
        <w:t xml:space="preserve">, Maestro) lub przelewem internetowym bankowości elektronicznej za pośrednictwem serwisu płatności internetowych PayU, </w:t>
      </w:r>
      <w:proofErr w:type="spellStart"/>
      <w:r>
        <w:rPr>
          <w:rFonts w:ascii="Times New Roman" w:eastAsia="Times New Roman" w:hAnsi="Times New Roman" w:cs="Times New Roman"/>
          <w:color w:val="000000"/>
          <w:sz w:val="24"/>
          <w:szCs w:val="24"/>
        </w:rPr>
        <w:t>PayPal</w:t>
      </w:r>
      <w:proofErr w:type="spellEnd"/>
      <w:r>
        <w:rPr>
          <w:rFonts w:ascii="Times New Roman" w:eastAsia="Times New Roman" w:hAnsi="Times New Roman" w:cs="Times New Roman"/>
          <w:color w:val="000000"/>
          <w:sz w:val="24"/>
          <w:szCs w:val="24"/>
        </w:rPr>
        <w:t>, Przelewy24.</w:t>
      </w:r>
    </w:p>
    <w:p w14:paraId="631FBB04" w14:textId="77777777" w:rsidR="0019420E" w:rsidRDefault="008E5F43">
      <w:pPr>
        <w:widowControl w:val="0"/>
        <w:numPr>
          <w:ilvl w:val="0"/>
          <w:numId w:val="8"/>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Gotówką przy odbiorze zamówionego Towaru (płatność za pobraniem) – Klient dokonuje zapłaty u kuriera odbierając zamówiony Towar dostarczony za pośrednictwem firmy kurierskiej na adres wskazany przez Klienta w zamówieniu.</w:t>
      </w:r>
    </w:p>
    <w:p w14:paraId="53566C08" w14:textId="77777777" w:rsidR="0019420E" w:rsidRDefault="008E5F43">
      <w:pPr>
        <w:widowControl w:val="0"/>
        <w:numPr>
          <w:ilvl w:val="0"/>
          <w:numId w:val="8"/>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Sprzedawca dokumentuje sprzedaż Towaru zgodnie z żądaniem Klienta.</w:t>
      </w:r>
    </w:p>
    <w:p w14:paraId="357B581B" w14:textId="77777777" w:rsidR="0019420E" w:rsidRDefault="0019420E">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14:paraId="57EFDE8C"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Rękojmia</w:t>
      </w:r>
    </w:p>
    <w:p w14:paraId="2839796D" w14:textId="77777777" w:rsidR="0019420E" w:rsidRDefault="0019420E">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14:paraId="3FF418E6" w14:textId="77777777" w:rsidR="0019420E" w:rsidRDefault="008E5F43">
      <w:pPr>
        <w:widowControl w:val="0"/>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Dostarczenie Towaru w ramach realizacji wynikających z rękojmi za wady odbywa się na koszt Sprzedawcy.</w:t>
      </w:r>
    </w:p>
    <w:p w14:paraId="126C0247" w14:textId="77777777" w:rsidR="0019420E" w:rsidRDefault="008E5F43">
      <w:pPr>
        <w:widowControl w:val="0"/>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 przypadku roszczeń o</w:t>
      </w:r>
      <w:r>
        <w:rPr>
          <w:rFonts w:ascii="Times New Roman" w:eastAsia="Times New Roman" w:hAnsi="Times New Roman" w:cs="Times New Roman"/>
          <w:color w:val="000000"/>
          <w:sz w:val="24"/>
          <w:szCs w:val="24"/>
        </w:rPr>
        <w:t xml:space="preserve"> usunięcie wady lub wymianę po 1 stycznia 2023 obowiązują ogólne terminy przedawnienia roszczeń tj.: </w:t>
      </w:r>
      <w:r>
        <w:rPr>
          <w:rFonts w:ascii="Times New Roman" w:eastAsia="Times New Roman" w:hAnsi="Times New Roman" w:cs="Times New Roman"/>
          <w:sz w:val="24"/>
          <w:szCs w:val="24"/>
        </w:rPr>
        <w:t>j</w:t>
      </w:r>
      <w:r>
        <w:rPr>
          <w:rFonts w:ascii="Times New Roman" w:eastAsia="Times New Roman" w:hAnsi="Times New Roman" w:cs="Times New Roman"/>
          <w:color w:val="000000"/>
          <w:sz w:val="24"/>
          <w:szCs w:val="24"/>
        </w:rPr>
        <w:t>eżeli przepis szczególny nie stanowi inaczej, termin przedawnienia wynosi sześć lat, a dla roszczeń o świadczenia okresowe oraz roszczeń związanych z prowadzeniem działalności gospodarczej – trzy lata. Jednakże koniec terminu przedawnienia przypada na ostatni dzień roku kalendarzowego, chyba że termin przedawnienia jest krótszy niż dwa lata”.</w:t>
      </w:r>
    </w:p>
    <w:p w14:paraId="54A025A6" w14:textId="77777777" w:rsidR="0019420E" w:rsidRDefault="008E5F43">
      <w:pPr>
        <w:widowControl w:val="0"/>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Sprzedawca odpowiada z tytułu rękojmi, jeżeli wada zostanie stwierdzona przed upływem dwóch lat od dnia wydania Towaru Konsumentowi. Od 1 stycznia 2023 roku minimalny czas na reklamację z tytułu braku zgodności towaru z umową </w:t>
      </w:r>
      <w:r>
        <w:rPr>
          <w:rFonts w:ascii="Times New Roman" w:eastAsia="Times New Roman" w:hAnsi="Times New Roman" w:cs="Times New Roman"/>
          <w:sz w:val="24"/>
          <w:szCs w:val="24"/>
        </w:rPr>
        <w:t>wynosi</w:t>
      </w:r>
      <w:r>
        <w:rPr>
          <w:rFonts w:ascii="Times New Roman" w:eastAsia="Times New Roman" w:hAnsi="Times New Roman" w:cs="Times New Roman"/>
          <w:color w:val="000000"/>
          <w:sz w:val="24"/>
          <w:szCs w:val="24"/>
        </w:rPr>
        <w:t xml:space="preserve"> 2 lata. Termin ten odnosi się do wszystkich towarów – nowych i używanych. Sprzedawca odpowiada wobec Konsumenta, jeżeli Towar konsumpcyjny w chwili jego wydania był niezgodny z umową, posiada wady fizyczne, prawne. Sprzedawca odpowiada za niezgodność Towaru konsumpcyjnego z umową w przypadku jej stwierdzenia przed upływem dwóch lat od wydania tego Towaru Kupującemu, przy czym w razie wymiany Towaru termin ten biegnie na nowo. Wada fizyczna polega na niezgodności rzeczy sprzedanej z umową. W szczególn</w:t>
      </w:r>
      <w:r>
        <w:rPr>
          <w:rFonts w:ascii="Times New Roman" w:eastAsia="Times New Roman" w:hAnsi="Times New Roman" w:cs="Times New Roman"/>
          <w:color w:val="000000"/>
          <w:sz w:val="24"/>
          <w:szCs w:val="24"/>
        </w:rPr>
        <w:t>ości rzecz sprzedana jest niezgodna z umową, jeżeli:</w:t>
      </w:r>
    </w:p>
    <w:p w14:paraId="1ED13290" w14:textId="77777777" w:rsidR="0019420E" w:rsidRDefault="008E5F43">
      <w:pPr>
        <w:widowControl w:val="0"/>
        <w:numPr>
          <w:ilvl w:val="0"/>
          <w:numId w:val="12"/>
        </w:numPr>
        <w:pBdr>
          <w:top w:val="nil"/>
          <w:left w:val="nil"/>
          <w:bottom w:val="nil"/>
          <w:right w:val="nil"/>
          <w:between w:val="nil"/>
        </w:pBdr>
        <w:ind w:left="993" w:hanging="3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nie ma właściwości, które rzecz tego rodzaju powinna mieć ze względu na cel w umowie oznaczony albo wynikający z okoliczności lub przeznaczenia;</w:t>
      </w:r>
    </w:p>
    <w:p w14:paraId="5A8D8F4F" w14:textId="77777777" w:rsidR="0019420E" w:rsidRDefault="008E5F43">
      <w:pPr>
        <w:widowControl w:val="0"/>
        <w:numPr>
          <w:ilvl w:val="0"/>
          <w:numId w:val="12"/>
        </w:numPr>
        <w:pBdr>
          <w:top w:val="nil"/>
          <w:left w:val="nil"/>
          <w:bottom w:val="nil"/>
          <w:right w:val="nil"/>
          <w:between w:val="nil"/>
        </w:pBdr>
        <w:ind w:left="993" w:hanging="3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nie ma właściwości, o których istnieniu Sprzedawca zapewnił Kupującego, w tym przedstawiając próbkę lub wzór;</w:t>
      </w:r>
    </w:p>
    <w:p w14:paraId="03BFB11B" w14:textId="77777777" w:rsidR="0019420E" w:rsidRDefault="008E5F43">
      <w:pPr>
        <w:widowControl w:val="0"/>
        <w:numPr>
          <w:ilvl w:val="0"/>
          <w:numId w:val="12"/>
        </w:numPr>
        <w:pBdr>
          <w:top w:val="nil"/>
          <w:left w:val="nil"/>
          <w:bottom w:val="nil"/>
          <w:right w:val="nil"/>
          <w:between w:val="nil"/>
        </w:pBdr>
        <w:ind w:left="993" w:hanging="3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nie nadaje się do celu, o którym Kupujący poinformował Sprzedawcę przy zawarciu umowy, a Sprzedawca nie zgłosił zastrzeżenia co do takiego jej przeznaczenia;</w:t>
      </w:r>
    </w:p>
    <w:p w14:paraId="6BF9FF65" w14:textId="77777777" w:rsidR="0019420E" w:rsidRDefault="008E5F43">
      <w:pPr>
        <w:widowControl w:val="0"/>
        <w:numPr>
          <w:ilvl w:val="0"/>
          <w:numId w:val="12"/>
        </w:numPr>
        <w:pBdr>
          <w:top w:val="nil"/>
          <w:left w:val="nil"/>
          <w:bottom w:val="nil"/>
          <w:right w:val="nil"/>
          <w:between w:val="nil"/>
        </w:pBdr>
        <w:ind w:left="993" w:hanging="3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została Kupującemu wydana w stanie niezupełnym.</w:t>
      </w:r>
    </w:p>
    <w:p w14:paraId="70C7B46F" w14:textId="77777777" w:rsidR="0019420E" w:rsidRDefault="008E5F43">
      <w:pPr>
        <w:widowControl w:val="0"/>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Domniemanie niezgodności towaru z umową wynosi 2 lata.</w:t>
      </w:r>
    </w:p>
    <w:p w14:paraId="3861F226" w14:textId="77777777" w:rsidR="0019420E" w:rsidRDefault="008E5F43">
      <w:pPr>
        <w:widowControl w:val="0"/>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Zgłoszenie o wadach Towaru należy przesłać drogą elektroniczną na adres mailowy Sprzedawcy</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t>lub w formie pisemnej na adres pocztowy Sprzedawcy (patrz §1 pkt 3.: „Adres Sprzedawcy”). Jeśli konsument ma trudności i nie wie, jak skonstruować zgłoszenie o wadach Towaru, zgłoszenie może przesłać dla przykładu na formularzu stanowiącym załącznik nr 2 do niniejszego Regulaminu, co stanowi tylko ułatwienie dla procesu reklamacji, nie stanowi żadnego wymogu korzystania z w/w wzorca dla skuteczności reklamacji.</w:t>
      </w:r>
    </w:p>
    <w:p w14:paraId="20935DF8" w14:textId="77777777" w:rsidR="0019420E" w:rsidRDefault="008E5F43">
      <w:pPr>
        <w:widowControl w:val="0"/>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Jeżeli jest to niezbędne dla prawidłowej oceny wad fizycznych Towaru, na prośbę i po ustaleniach wstępnych ze Sprzedawcą, Towar należy dostarczyć na adres siedziby Sprzedawcy (patrz §1 pkt 3.: „Adres Sprzedawcy”) gdy tylko właściwości Produktu na to pozwalają.</w:t>
      </w:r>
    </w:p>
    <w:p w14:paraId="5088B57B" w14:textId="77777777" w:rsidR="0019420E" w:rsidRDefault="008E5F43">
      <w:pPr>
        <w:widowControl w:val="0"/>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Sprzedawca odpowiada niezwłocznie na zgłoszenie Konsumenta jednak nie później niż w terminie do 14 dni kalendarzowych od dnia jego otrzymania. Nierozpatrzenie zgłoszenia w zakreślonym terminie jest równoznaczne z jego uwzględnieniem przez Sprzedawcę i uznaniem go za uzasadnione.</w:t>
      </w:r>
    </w:p>
    <w:p w14:paraId="27A706FA" w14:textId="77777777" w:rsidR="0019420E" w:rsidRDefault="008E5F43">
      <w:pPr>
        <w:widowControl w:val="0"/>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wypadku pierwszej reklamacji klient może liczyć na naprawę towaru albo wymianę. Dopiero, gdy przedsiębiorca odmówi usunięcia wady albo wymiany, konsument otrzyma prawo odstąpienia od umowy. Dla towaru elektronicznego konsument będzie mógł żądać również usunięcia wad usług cyfrowych A jeżeli usunięcie wady lub wymiana będą nieskuteczne, może żądać obniżenia ceny lub odstąpić od umowy.</w:t>
      </w:r>
    </w:p>
    <w:p w14:paraId="4DC36FC0" w14:textId="77777777" w:rsidR="0019420E" w:rsidRDefault="008E5F43">
      <w:pPr>
        <w:widowControl w:val="0"/>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Sprzedawca pokrywa koszty odebrania Towaru, dostawy, usunięcia wad lub wady i wymiany Towaru na nowy. </w:t>
      </w:r>
    </w:p>
    <w:p w14:paraId="5DA2E4CD" w14:textId="77777777" w:rsidR="0019420E" w:rsidRDefault="0019420E">
      <w:pPr>
        <w:widowControl w:val="0"/>
        <w:pBdr>
          <w:top w:val="nil"/>
          <w:left w:val="nil"/>
          <w:bottom w:val="nil"/>
          <w:right w:val="nil"/>
          <w:between w:val="nil"/>
        </w:pBdr>
        <w:ind w:left="720"/>
        <w:jc w:val="both"/>
        <w:rPr>
          <w:rFonts w:ascii="Times New Roman" w:eastAsia="Times New Roman" w:hAnsi="Times New Roman" w:cs="Times New Roman"/>
          <w:color w:val="000000"/>
          <w:sz w:val="24"/>
          <w:szCs w:val="24"/>
        </w:rPr>
      </w:pPr>
    </w:p>
    <w:p w14:paraId="4D307453"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Odstąpienie</w:t>
      </w:r>
    </w:p>
    <w:p w14:paraId="56EB648D" w14:textId="77777777" w:rsidR="0019420E" w:rsidRDefault="0019420E">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14:paraId="1F7D4B3E" w14:textId="77777777" w:rsidR="0019420E" w:rsidRDefault="008E5F43">
      <w:pPr>
        <w:widowControl w:val="0"/>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Zgodnie z przepisami prawa Klientowi będącemu Konsumentem w myśl art. 27 ustawy z dnia 30 maja 2014 r. (Dz.U. z 2014 r. poz. 827 z późn. zm.) o prawach Konsumenta, przysługuje </w:t>
      </w:r>
      <w:r>
        <w:rPr>
          <w:rFonts w:ascii="Times New Roman" w:eastAsia="Times New Roman" w:hAnsi="Times New Roman" w:cs="Times New Roman"/>
          <w:color w:val="000000"/>
          <w:sz w:val="24"/>
          <w:szCs w:val="24"/>
        </w:rPr>
        <w:lastRenderedPageBreak/>
        <w:t xml:space="preserve">prawo do odstąpienia od umowy zawartej na odległość bez podawania przyczyny. </w:t>
      </w:r>
    </w:p>
    <w:p w14:paraId="24BC5115" w14:textId="77777777" w:rsidR="0019420E" w:rsidRDefault="008E5F43">
      <w:pPr>
        <w:widowControl w:val="0"/>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highlight w:val="white"/>
        </w:rPr>
        <w:t xml:space="preserve">Zgodnie z </w:t>
      </w:r>
      <w:r>
        <w:rPr>
          <w:rFonts w:ascii="Times New Roman" w:eastAsia="Times New Roman" w:hAnsi="Times New Roman" w:cs="Times New Roman"/>
          <w:b/>
          <w:i/>
          <w:color w:val="000000"/>
          <w:sz w:val="24"/>
          <w:szCs w:val="24"/>
          <w:highlight w:val="white"/>
        </w:rPr>
        <w:t>art. 38 pkt. 13 ustawy o prawach konsumenta – „o dostarczanie treści cyfrowych, które nie są zapisane na nośniku materialnym, jeżeli spełnianie świadczenia rozpoczęło się za wyraźną zgodą konsumenta przed upływem terminu do odstąpienia od umowy i po poinformowaniu go przez przedsiębiorcę o utracie prawa odstąpienia od umowy.</w:t>
      </w:r>
      <w:r>
        <w:rPr>
          <w:rFonts w:ascii="Times New Roman" w:eastAsia="Times New Roman" w:hAnsi="Times New Roman" w:cs="Times New Roman"/>
          <w:b/>
          <w:color w:val="000000"/>
          <w:sz w:val="24"/>
          <w:szCs w:val="24"/>
          <w:highlight w:val="white"/>
        </w:rPr>
        <w:t>” – w takiej sytuacji prawo odstąpienia nie przysługuje.</w:t>
      </w:r>
    </w:p>
    <w:p w14:paraId="677F5803" w14:textId="77777777" w:rsidR="0019420E" w:rsidRDefault="008E5F43">
      <w:pPr>
        <w:widowControl w:val="0"/>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Prawo do odstąpienia od umowy przysługuje w terminie 14 dni kalendarzowych od momentu objęcia Towaru w posiadanie przez Klienta będącego jednocześnie Konsumentem lub osobę trzecią przez niego wskazaną inną niż przewoźnik.</w:t>
      </w:r>
    </w:p>
    <w:p w14:paraId="1B604C93" w14:textId="77777777" w:rsidR="0019420E" w:rsidRDefault="008E5F43">
      <w:pPr>
        <w:widowControl w:val="0"/>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Gdy Klient będący Konsumentem odstąpi od umowy, umowa jest uważana za niezawartą, a Konsument jest zwolniony wówczas z wszelkich zobowiązań. To co strony świadczyły sobie nawzajem podlega zwrotowi w stanie niezmienionym, chyba że zmiana była konieczna w granicach zwykłego zarządu. Zwrot powinien nastąpić niezwłocznie, nie później niż w terminie czternastu dni.</w:t>
      </w:r>
    </w:p>
    <w:p w14:paraId="586662F1" w14:textId="77777777" w:rsidR="0019420E" w:rsidRDefault="008E5F43">
      <w:pPr>
        <w:widowControl w:val="0"/>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Klient będący Konsumentem może odstąpić od umowy, składając oświadczenie na internetowym formularzu stanowiącym załącznik nr 1 do niniejszego Regulaminu, przesyłając je drogą elektroniczną lub na adres pocztowy Sprzedawcy według wyboru Klienta. Załącznik nr 1 stanowi tylko pomoc w odstąpieniu od umowy, nie jest wzorem koniecznym do skorzystania z prawa do odstąpienia od umowy. Klient może, ale nie musi z niego korzystać. Dla skutecznego odstąpienia wystarczy przesłanie oświadczenia na piśmie na adres Sprzed</w:t>
      </w:r>
      <w:r>
        <w:rPr>
          <w:rFonts w:ascii="Times New Roman" w:eastAsia="Times New Roman" w:hAnsi="Times New Roman" w:cs="Times New Roman"/>
          <w:color w:val="000000"/>
          <w:sz w:val="24"/>
          <w:szCs w:val="24"/>
        </w:rPr>
        <w:t>awcy.</w:t>
      </w:r>
    </w:p>
    <w:p w14:paraId="6AEE9296" w14:textId="77777777" w:rsidR="0019420E" w:rsidRDefault="008E5F43">
      <w:pPr>
        <w:widowControl w:val="0"/>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 zachowania terminu określonego w pkt. 2 wystarczy wysłanie oświadczenia Klienta o odstąpieniu od umowy przed jego upływem.</w:t>
      </w:r>
    </w:p>
    <w:p w14:paraId="5D7A78EE" w14:textId="77777777" w:rsidR="0019420E" w:rsidRDefault="008E5F43">
      <w:pPr>
        <w:widowControl w:val="0"/>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Sprzedawca niezwłocznie potwierdzi Klientowi otrzymanie oświadczenia o odstąpieniu od umowy i stosownie poinformuje Klienta o dalszym postępowaniu, w tym o sposobie zwrotu Towaru oraz w razie pytań udzieli na nie odpowiedzi. </w:t>
      </w:r>
    </w:p>
    <w:p w14:paraId="3E7E26CA" w14:textId="77777777" w:rsidR="0019420E" w:rsidRDefault="008E5F43">
      <w:pPr>
        <w:widowControl w:val="0"/>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Sprzedawca niezwłocznie, w terminie nie dłuższym niż 14 dni kalendarzowych od dnia otrzymania oświadczenia Klienta o odstąpieniu od umowy, zwróci Klientowi wszelkie otrzymane od niego płatności, w tym koszty dostarczenia rzeczy. Sprzedawca dokonuje zwrotu płatności przy użyciu takiego samego sposobu płatności, jakiego użył Klient, chyba że Klient wyraźnie zgodził się na inny sposób zwrotu płatności, który nie wiąże się dla niego z żadnymi kosztami.</w:t>
      </w:r>
    </w:p>
    <w:p w14:paraId="08A2F58B" w14:textId="77777777" w:rsidR="0019420E" w:rsidRDefault="008E5F43">
      <w:pPr>
        <w:widowControl w:val="0"/>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Jeżeli Sprzedawca po uzyskaniu zgody od Klienta nie zobowiązał się, że sam odbierze od niego Towar, Sprzedawca może wstrzymać się ze zwrotem otrzymanych płatności, w tym kosztów dostarczenia rzeczy aż do chwili otrzymania Towaru z powrotem lub dostarczenia przez Klienta dowodu/potwierdzenia jego odesłania, w zależności od tego, które zdarzenie nastąpi wcześniej.</w:t>
      </w:r>
    </w:p>
    <w:p w14:paraId="6EB28705" w14:textId="77777777" w:rsidR="0019420E" w:rsidRDefault="008E5F43">
      <w:pPr>
        <w:widowControl w:val="0"/>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rPr>
        <w:t>Klient ma obowiązek zwrócić rzecz Sprzedawcy lub przekazać ją osobie upoważnionej przez Sprzedawcę niezwłocznie, jednak nie później niż w terminie 14 dni kalendarzowych, od dnia, w którym odstąpił od umowy, chyba że Sprzedawca zaproponował, że sam odbierze Towar. Do zachowania terminu wystarczy odesłanie Towaru przed jego upływem.</w:t>
      </w:r>
    </w:p>
    <w:p w14:paraId="51F2CD7E" w14:textId="77777777" w:rsidR="0019420E" w:rsidRDefault="008E5F43">
      <w:pPr>
        <w:widowControl w:val="0"/>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Klient będący Konsumentem ponosi wyłącznie bezpośrednie koszty zwrotu Towaru. </w:t>
      </w:r>
    </w:p>
    <w:p w14:paraId="6AC22C38" w14:textId="77777777" w:rsidR="0019420E" w:rsidRDefault="008E5F43">
      <w:pPr>
        <w:widowControl w:val="0"/>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Konsumentowi, przysługuje prawo do odstąpienia od umowy zawartej na odległość, bez podania przyczyny i bez ponoszenia kosztów, z wyjątkiem kosztów określonych w art. 33, art. 34 </w:t>
      </w:r>
      <w:r>
        <w:rPr>
          <w:rFonts w:ascii="Times New Roman" w:eastAsia="Times New Roman" w:hAnsi="Times New Roman" w:cs="Times New Roman"/>
          <w:sz w:val="24"/>
          <w:szCs w:val="24"/>
          <w:highlight w:val="white"/>
        </w:rPr>
        <w:t>ustawy o prawach konsumenta</w:t>
      </w:r>
      <w:r>
        <w:rPr>
          <w:rFonts w:ascii="Times New Roman" w:eastAsia="Times New Roman" w:hAnsi="Times New Roman" w:cs="Times New Roman"/>
          <w:color w:val="000000"/>
          <w:sz w:val="24"/>
          <w:szCs w:val="24"/>
          <w:highlight w:val="white"/>
        </w:rPr>
        <w:t>.</w:t>
      </w:r>
    </w:p>
    <w:p w14:paraId="36274B31" w14:textId="77777777" w:rsidR="0019420E" w:rsidRDefault="008E5F43">
      <w:pPr>
        <w:widowControl w:val="0"/>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bookmarkStart w:id="1" w:name="_heading=h.30j0zll" w:colFirst="0" w:colLast="0"/>
      <w:bookmarkEnd w:id="1"/>
      <w:r>
        <w:rPr>
          <w:rFonts w:ascii="Times New Roman" w:eastAsia="Times New Roman" w:hAnsi="Times New Roman" w:cs="Times New Roman"/>
          <w:color w:val="000000"/>
          <w:sz w:val="24"/>
          <w:szCs w:val="24"/>
        </w:rPr>
        <w:t>Towar należy dostarczyć na Adres Sprzedawcy (patrz §1 pkt 3.: „Adres Sprzedawcy”).</w:t>
      </w:r>
    </w:p>
    <w:p w14:paraId="1C7C7164" w14:textId="77777777" w:rsidR="0019420E" w:rsidRDefault="008E5F43">
      <w:pPr>
        <w:widowControl w:val="0"/>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Konsument ponosi odpowiedzialność za zmniejszenie wartości rzeczy będące wynikiem korzystania z niej w sposób </w:t>
      </w:r>
      <w:r>
        <w:rPr>
          <w:rFonts w:ascii="Times New Roman" w:eastAsia="Times New Roman" w:hAnsi="Times New Roman" w:cs="Times New Roman"/>
          <w:b/>
          <w:color w:val="000000"/>
          <w:sz w:val="24"/>
          <w:szCs w:val="24"/>
        </w:rPr>
        <w:t>wykraczający poza konieczny do stwierdzenia charakteru, cech i funkcjonowania Towaru</w:t>
      </w:r>
      <w:r>
        <w:rPr>
          <w:rFonts w:ascii="Times New Roman" w:eastAsia="Times New Roman" w:hAnsi="Times New Roman" w:cs="Times New Roman"/>
          <w:color w:val="000000"/>
          <w:sz w:val="24"/>
          <w:szCs w:val="24"/>
        </w:rPr>
        <w:t xml:space="preserve">. Oznacza to, że Kupujący ma prawo ocenić i sprawdzić Towar, ale tylko w taki sposób w jaki mógłby to uczynić w sklepie stacjonarnym (czyli sprawdzić jego kompletność i parametry techniczne). Konsument nie może bowiem normalnie użytkować rzeczy w przeciwnym razie odstępując od umowy może zostać </w:t>
      </w:r>
      <w:r>
        <w:rPr>
          <w:rFonts w:ascii="Times New Roman" w:eastAsia="Times New Roman" w:hAnsi="Times New Roman" w:cs="Times New Roman"/>
          <w:color w:val="000000"/>
          <w:sz w:val="24"/>
          <w:szCs w:val="24"/>
        </w:rPr>
        <w:lastRenderedPageBreak/>
        <w:t xml:space="preserve">obciążony dodatkowymi kosztami w związku ze zmniejszeniem jej wartości. </w:t>
      </w:r>
    </w:p>
    <w:p w14:paraId="6D16D3F4" w14:textId="77777777" w:rsidR="0019420E" w:rsidRDefault="008E5F43">
      <w:pPr>
        <w:widowControl w:val="0"/>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Prawo do odstąpienia od umowy nie przysługuje Klientowi w odniesieniu do umów określonych w art. 38 ustawy z dnia 30 maja 2014 r. o prawach Konsumenta m. in. w sytuacji:</w:t>
      </w:r>
    </w:p>
    <w:p w14:paraId="1FCE348C" w14:textId="77777777" w:rsidR="0019420E" w:rsidRDefault="008E5F43">
      <w:pPr>
        <w:widowControl w:val="0"/>
        <w:numPr>
          <w:ilvl w:val="0"/>
          <w:numId w:val="19"/>
        </w:numPr>
        <w:pBdr>
          <w:top w:val="nil"/>
          <w:left w:val="nil"/>
          <w:bottom w:val="nil"/>
          <w:right w:val="nil"/>
          <w:between w:val="nil"/>
        </w:pBdr>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świadczenie usług, jeżeli przedsiębiorca wykonał w pełni usługę za wyraźną zgodą Konsumenta, który został poinformowany przed rozpoczęciem świadczenia, że po spełnieniu świadczenia przez przedsiębiorcę utraci prawo odstąpienia od umowy; </w:t>
      </w:r>
    </w:p>
    <w:p w14:paraId="44C2B0E8" w14:textId="77777777" w:rsidR="0019420E" w:rsidRDefault="008E5F43">
      <w:pPr>
        <w:widowControl w:val="0"/>
        <w:numPr>
          <w:ilvl w:val="0"/>
          <w:numId w:val="19"/>
        </w:numPr>
        <w:pBdr>
          <w:top w:val="nil"/>
          <w:left w:val="nil"/>
          <w:bottom w:val="nil"/>
          <w:right w:val="nil"/>
          <w:between w:val="nil"/>
        </w:pBdr>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 której cena lub wynagrodzenie zależy od wahań na rynku finansowym, nad którymi przedsiębiorca nie sprawuje kontroli, i które mogą wystąpić przed upływem terminu do odstąpienia od umowy; </w:t>
      </w:r>
    </w:p>
    <w:p w14:paraId="7C098A25" w14:textId="77777777" w:rsidR="0019420E" w:rsidRDefault="008E5F43">
      <w:pPr>
        <w:widowControl w:val="0"/>
        <w:numPr>
          <w:ilvl w:val="0"/>
          <w:numId w:val="19"/>
        </w:numPr>
        <w:pBdr>
          <w:top w:val="nil"/>
          <w:left w:val="nil"/>
          <w:bottom w:val="nil"/>
          <w:right w:val="nil"/>
          <w:between w:val="nil"/>
        </w:pBdr>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 której przedmiotem świadczenia jest rzecz nieprefabrykowana, wyprodukowana według specyfikacji Konsumenta lub służąca zaspokojeniu jego zindywidualizowanych potrzeb; </w:t>
      </w:r>
    </w:p>
    <w:p w14:paraId="1505B3CA" w14:textId="77777777" w:rsidR="0019420E" w:rsidRDefault="008E5F43">
      <w:pPr>
        <w:widowControl w:val="0"/>
        <w:numPr>
          <w:ilvl w:val="0"/>
          <w:numId w:val="19"/>
        </w:numPr>
        <w:pBdr>
          <w:top w:val="nil"/>
          <w:left w:val="nil"/>
          <w:bottom w:val="nil"/>
          <w:right w:val="nil"/>
          <w:between w:val="nil"/>
        </w:pBdr>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 której przedmiotem świadczenia jest rzecz ulegająca szybkiemu zepsuciu lub mająca krótki termin przydatności do użycia; </w:t>
      </w:r>
    </w:p>
    <w:p w14:paraId="16CF1A16" w14:textId="77777777" w:rsidR="0019420E" w:rsidRDefault="008E5F43">
      <w:pPr>
        <w:widowControl w:val="0"/>
        <w:numPr>
          <w:ilvl w:val="0"/>
          <w:numId w:val="19"/>
        </w:numPr>
        <w:pBdr>
          <w:top w:val="nil"/>
          <w:left w:val="nil"/>
          <w:bottom w:val="nil"/>
          <w:right w:val="nil"/>
          <w:between w:val="nil"/>
        </w:pBdr>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której przedmiotem świadczenia jest rzecz dostarczana w zapieczętowanym opakowaniu, której po otwarciu opakowania nie można zwrócić ze względu na ochronę zdrowia lub ze względów higienicznych, jeżeli opakowanie zostało otwarte po dostarczeniu;</w:t>
      </w:r>
    </w:p>
    <w:p w14:paraId="22287F55" w14:textId="77777777" w:rsidR="0019420E" w:rsidRDefault="008E5F43">
      <w:pPr>
        <w:widowControl w:val="0"/>
        <w:numPr>
          <w:ilvl w:val="0"/>
          <w:numId w:val="19"/>
        </w:numPr>
        <w:pBdr>
          <w:top w:val="nil"/>
          <w:left w:val="nil"/>
          <w:bottom w:val="nil"/>
          <w:right w:val="nil"/>
          <w:between w:val="nil"/>
        </w:pBdr>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której przedmiotem świadczenia są rzeczy, które po dostarczeniu, ze względu na swój charakter zostają nierozłącznie połączone z innymi rzeczami.</w:t>
      </w:r>
    </w:p>
    <w:p w14:paraId="06A9A258" w14:textId="77777777" w:rsidR="0019420E" w:rsidRDefault="0019420E">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14:paraId="34C5C1DE"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Postępowanie reklamacyjne</w:t>
      </w:r>
    </w:p>
    <w:p w14:paraId="21AB2875" w14:textId="77777777" w:rsidR="0019420E" w:rsidRDefault="0019420E">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14:paraId="3E3BDCEE" w14:textId="77777777" w:rsidR="0019420E" w:rsidRDefault="008E5F43">
      <w:pPr>
        <w:widowControl w:val="0"/>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Dla prawidłowego złożenia reklamacji Klient powinien podać swoje dane takie jak:  imię i nazwisko lub nazwę firmy, adres zamieszkania lub adres siedziby firmy oraz adres poczty elektronicznej, przedmiot reklamacji, w miarę możliwości numer zamówienia wraz ze wskazaniem okresu czasu, którego dotyczy reklamacja oraz okoliczności uzasadniające złożenie reklamacji (opis na czym ona polega) ewentualnie jakich cech Towar zamawiany nie posiada, a według zapewnień Sprzedawcy lub według sposobu przedstawienia go Kli</w:t>
      </w:r>
      <w:r>
        <w:rPr>
          <w:rFonts w:ascii="Times New Roman" w:eastAsia="Times New Roman" w:hAnsi="Times New Roman" w:cs="Times New Roman"/>
          <w:color w:val="000000"/>
          <w:sz w:val="24"/>
          <w:szCs w:val="24"/>
        </w:rPr>
        <w:t>entowi miał posiadać.</w:t>
      </w:r>
    </w:p>
    <w:p w14:paraId="19977ACB" w14:textId="77777777" w:rsidR="0019420E" w:rsidRDefault="008E5F43">
      <w:pPr>
        <w:widowControl w:val="0"/>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bookmarkStart w:id="2" w:name="_heading=h.1fob9te" w:colFirst="0" w:colLast="0"/>
      <w:bookmarkEnd w:id="2"/>
      <w:r>
        <w:rPr>
          <w:rFonts w:ascii="Times New Roman" w:eastAsia="Times New Roman" w:hAnsi="Times New Roman" w:cs="Times New Roman"/>
          <w:color w:val="000000"/>
          <w:sz w:val="24"/>
          <w:szCs w:val="24"/>
        </w:rPr>
        <w:t>Jeżeli Klientem jest Konsument, w wypadku pierwszej reklamacji klient może liczyć na naprawę towaru albo wymianę. Dopiero, gdy przedsiębiorca odmówi usunięcia wady albo wymiany, konsument otrzyma prawo odstąpienia od umowy. Dla towaru elektronicznego konsument będzie mógł żądać również usunięcia wad usług cyfrowych</w:t>
      </w:r>
      <w:r>
        <w:rPr>
          <w:rFonts w:ascii="Times New Roman" w:eastAsia="Times New Roman" w:hAnsi="Times New Roman" w:cs="Times New Roman"/>
          <w:sz w:val="24"/>
          <w:szCs w:val="24"/>
        </w:rPr>
        <w:t>, a</w:t>
      </w:r>
      <w:r>
        <w:rPr>
          <w:rFonts w:ascii="Times New Roman" w:eastAsia="Times New Roman" w:hAnsi="Times New Roman" w:cs="Times New Roman"/>
          <w:color w:val="000000"/>
          <w:sz w:val="24"/>
          <w:szCs w:val="24"/>
        </w:rPr>
        <w:t xml:space="preserve"> jeżeli usunięcie wady lub wymiana będą nieskuteczne, może żądać obniżenia ceny lub odstąpić od umowy. Przy ocenie nadmierności kosztów uwzględnia się wartość rzeczy wolnej od wad, rodzaj i znaczenie stwierdzonej wady, a także bierze się pod uwagę niedogodności, na jakie narażałby Klienta inny sposób zaspokojenia. </w:t>
      </w:r>
    </w:p>
    <w:p w14:paraId="634E7989" w14:textId="77777777" w:rsidR="0019420E" w:rsidRDefault="008E5F43">
      <w:pPr>
        <w:numPr>
          <w:ilvl w:val="0"/>
          <w:numId w:val="20"/>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Jeżeli przepisy odrębne nie stanowią inaczej, przedsiębiorca jest obowiązany udzielić odpowiedzi na reklamację konsumenta w terminie 14 dni od dnia jej otrzymania. Jeżeli przedsiębiorca nie udzielił odpowiedzi na reklamację w terminie, o którym mowa wyżej, uważa się, że uznał reklamację. Odpowiedź na reklamację przedsiębiorca przekazuje konsumentowi na papierze lub innym trwałym nośniku (np. pamięci USB lub płycie CD/DVD, odpowiadając na reklamację.)" </w:t>
      </w:r>
    </w:p>
    <w:p w14:paraId="54997B06" w14:textId="77777777" w:rsidR="0019420E" w:rsidRDefault="008E5F43">
      <w:pPr>
        <w:numPr>
          <w:ilvl w:val="0"/>
          <w:numId w:val="20"/>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przypadku nierozpatrzenia zgłoszenia w zakreślonym terminie, należy uznać je za uwzględnione przez Sprzedawcę. Roszczenie dotyczące odstąpienia od umowy, w przypadku jego nierozpatrzenia w terminie, nie jest równoznaczne z uznaniem złożonej reklamacji</w:t>
      </w:r>
    </w:p>
    <w:p w14:paraId="1F11717E" w14:textId="77777777" w:rsidR="0019420E" w:rsidRDefault="0019420E">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14:paraId="7B3BC038"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Odpowiedzialność</w:t>
      </w:r>
    </w:p>
    <w:p w14:paraId="3E4A0F31" w14:textId="77777777" w:rsidR="0019420E" w:rsidRDefault="0019420E">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14:paraId="3A35A58A" w14:textId="77777777" w:rsidR="0019420E" w:rsidRDefault="008E5F43">
      <w:pPr>
        <w:widowControl w:val="0"/>
        <w:numPr>
          <w:ilvl w:val="0"/>
          <w:numId w:val="2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Zamieszczając ewentualne treści oraz udostępniając je, Klient dobrowolnie je rozpowszechnia. Sprzedawca nie jest dostawcą treści i w żaden sposób nie utożsamia się z nimi, jest jedynie podmiotem, który udostępnia zasoby teleinformatyczne. Klient oświadcza, że:</w:t>
      </w:r>
    </w:p>
    <w:p w14:paraId="371C77B3" w14:textId="77777777" w:rsidR="0019420E" w:rsidRDefault="008E5F43">
      <w:pPr>
        <w:numPr>
          <w:ilvl w:val="0"/>
          <w:numId w:val="4"/>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jest uprawniony do korzystania i udostępniania zamieszczanych przez siebie treści autorskich praw majątkowych, praw własności przemysłowej lub praw pokrewnych;</w:t>
      </w:r>
    </w:p>
    <w:p w14:paraId="5A28DC53" w14:textId="77777777" w:rsidR="0019420E" w:rsidRDefault="008E5F43">
      <w:pPr>
        <w:numPr>
          <w:ilvl w:val="0"/>
          <w:numId w:val="4"/>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umieszczenie oraz udostępnienie w ramach usług, danych osobowych, wizerunku, informacji dotyczących innych osób niż Klient odbyło się w sposób zgodny z prawem, dobrowolny oraz za zgodą właścicieli treści, których one dotyczą;</w:t>
      </w:r>
    </w:p>
    <w:p w14:paraId="6C99553C" w14:textId="77777777" w:rsidR="0019420E" w:rsidRDefault="008E5F43">
      <w:pPr>
        <w:numPr>
          <w:ilvl w:val="0"/>
          <w:numId w:val="4"/>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akceptuje wgląd do opublikowanych przez siebie informacji, danych, obrazów i innych treści przez pozostałych Klient oraz Sprzedawcę, zezwala Sprzedawcy nieodpłatnie na ich wykorzystanie;</w:t>
      </w:r>
    </w:p>
    <w:p w14:paraId="5167CD04" w14:textId="77777777" w:rsidR="0019420E" w:rsidRDefault="008E5F43">
      <w:pPr>
        <w:numPr>
          <w:ilvl w:val="0"/>
          <w:numId w:val="4"/>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wyraża zgodę na dokonywanie opracowań, modyfikacji i interpretacji utworów w rozumieniu Ustawy o prawie autorskim i prawach pokrewnych.</w:t>
      </w:r>
    </w:p>
    <w:p w14:paraId="1630F3CA" w14:textId="77777777" w:rsidR="0019420E" w:rsidRDefault="008E5F43">
      <w:pPr>
        <w:numPr>
          <w:ilvl w:val="0"/>
          <w:numId w:val="22"/>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Klient nie jest uprawniony do:</w:t>
      </w:r>
    </w:p>
    <w:p w14:paraId="6F053DFC" w14:textId="77777777" w:rsidR="0019420E" w:rsidRDefault="008E5F43">
      <w:pPr>
        <w:numPr>
          <w:ilvl w:val="0"/>
          <w:numId w:val="6"/>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zamieszczania danych osobowych osób trzecich, rozpowszechniania wizerunku bez wymaganego zezwolenia lub zgody osoby trzeciej której dane te dotyczą;</w:t>
      </w:r>
    </w:p>
    <w:p w14:paraId="3727CFD4" w14:textId="77777777" w:rsidR="0019420E" w:rsidRDefault="008E5F43">
      <w:pPr>
        <w:numPr>
          <w:ilvl w:val="0"/>
          <w:numId w:val="6"/>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zamieszczania treści o charakterze reklamowym i lub promocyjnym, niezgodny z celem działalności sklepu.</w:t>
      </w:r>
    </w:p>
    <w:p w14:paraId="0D5CC56C" w14:textId="77777777" w:rsidR="0019420E" w:rsidRDefault="008E5F43">
      <w:pPr>
        <w:numPr>
          <w:ilvl w:val="0"/>
          <w:numId w:val="22"/>
        </w:numPr>
        <w:pBdr>
          <w:top w:val="nil"/>
          <w:left w:val="nil"/>
          <w:bottom w:val="nil"/>
          <w:right w:val="nil"/>
          <w:between w:val="nil"/>
        </w:pBdr>
        <w:shd w:val="clear" w:color="auto" w:fill="FFFFFF"/>
        <w:spacing w:after="280"/>
        <w:jc w:val="both"/>
        <w:rPr>
          <w:rFonts w:ascii="Times New Roman" w:eastAsia="Times New Roman" w:hAnsi="Times New Roman" w:cs="Times New Roman"/>
          <w:color w:val="000000"/>
          <w:sz w:val="24"/>
          <w:szCs w:val="24"/>
        </w:rPr>
      </w:pPr>
      <w:bookmarkStart w:id="3" w:name="_heading=h.3znysh7" w:colFirst="0" w:colLast="0"/>
      <w:bookmarkEnd w:id="3"/>
      <w:r>
        <w:rPr>
          <w:rFonts w:ascii="Times New Roman" w:eastAsia="Times New Roman" w:hAnsi="Times New Roman" w:cs="Times New Roman"/>
          <w:color w:val="000000"/>
          <w:sz w:val="24"/>
          <w:szCs w:val="24"/>
        </w:rPr>
        <w:t>W przypadku otrzymania powiadomienia przez osobę trzecią, uprawnioną bądź organ władzy Państwowej Sprzedawca zastrzega sobie prawo do modyfikowania lub usuwania treści zamieszczanych przez Klient, w sytuacji stwierdzenia, że mogą one stanowić naruszenie niniejszego Regulaminu lub obowiązujących przepisów prawa. Sprzedawca nie kontroluje na bieżąco zamieszczanych treści.</w:t>
      </w:r>
    </w:p>
    <w:p w14:paraId="3B0E65B3" w14:textId="77777777" w:rsidR="0019420E" w:rsidRDefault="0019420E">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14:paraId="326056F9"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12 Pozasądowe sposoby rozpatrywania reklamacji i dochodzenia roszczeń</w:t>
      </w:r>
    </w:p>
    <w:p w14:paraId="34F56B38" w14:textId="77777777" w:rsidR="0019420E" w:rsidRDefault="0019420E">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p w14:paraId="461F183D" w14:textId="77777777" w:rsidR="0019420E" w:rsidRDefault="008E5F43">
      <w:pPr>
        <w:widowControl w:val="0"/>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Informacje o pozasądowych sposobach rozpatrywania reklamacji i dochodzenia roszczeń, a także zasady dostępu do tych procedur udostępniane są w siedzibach oraz na stronach internetowych powiatowych (miejskich) rzeczników Konsumentów, organizacji społecznych, do których zadań statutowych należy ochrona Konsumentów, Wojewódzkich Inspektoratów Inspekcji Handlowej oraz pod następującymi adresami Urzędu Ochrony Konkurencji i Konsumentów: www.uokik.gov.pl/spory_konsumenckie.php,www.uokik.gov.pl/wazne_adresy.php, </w:t>
      </w:r>
      <w:hyperlink r:id="rId7">
        <w:r>
          <w:rPr>
            <w:rFonts w:ascii="Times New Roman" w:eastAsia="Times New Roman" w:hAnsi="Times New Roman" w:cs="Times New Roman"/>
            <w:color w:val="000000"/>
            <w:sz w:val="24"/>
            <w:szCs w:val="24"/>
            <w:u w:val="single"/>
          </w:rPr>
          <w:t>www.uokik.gov.pl/sprawy_indywidualne.php</w:t>
        </w:r>
      </w:hyperlink>
    </w:p>
    <w:p w14:paraId="31F1AE48" w14:textId="77777777" w:rsidR="0019420E" w:rsidRDefault="008E5F43">
      <w:pPr>
        <w:widowControl w:val="0"/>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Konsument posiada między innymi następujące możliwości skorzystania z pozasądowych sposobów rozpatrywania reklamacji i dochodzenia swoich roszczeń:</w:t>
      </w:r>
    </w:p>
    <w:p w14:paraId="1FB7DCFF" w14:textId="77777777" w:rsidR="0019420E" w:rsidRDefault="008E5F43">
      <w:pPr>
        <w:widowControl w:val="0"/>
        <w:numPr>
          <w:ilvl w:val="1"/>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zwrócenie się do Wojewódzkiego Inspektora Inspekcji Handlowej z wnioskiem o wszczęcie postępowania mediacyjnego w sprawie polubownego zakończenia sporu.</w:t>
      </w:r>
    </w:p>
    <w:p w14:paraId="6BA5D822" w14:textId="77777777" w:rsidR="0019420E" w:rsidRDefault="008E5F43">
      <w:pPr>
        <w:widowControl w:val="0"/>
        <w:numPr>
          <w:ilvl w:val="1"/>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zwrócenie się do stałego polubownego Sądu Konsumenckiego działającego przy Wojewódzkim Inspektorze Inspekcji Handlowej z wnioskiem o rozstrzygnięcie sporu wynikłego z zawartej umowy, adres </w:t>
      </w:r>
      <w:hyperlink r:id="rId8">
        <w:r>
          <w:rPr>
            <w:rFonts w:ascii="Times New Roman" w:eastAsia="Times New Roman" w:hAnsi="Times New Roman" w:cs="Times New Roman"/>
            <w:color w:val="1155CC"/>
            <w:sz w:val="24"/>
            <w:szCs w:val="24"/>
            <w:u w:val="single"/>
          </w:rPr>
          <w:t>www.uokik.gov.pl/wazne_adresy.php</w:t>
        </w:r>
      </w:hyperlink>
      <w:r>
        <w:rPr>
          <w:rFonts w:ascii="Times New Roman" w:eastAsia="Times New Roman" w:hAnsi="Times New Roman" w:cs="Times New Roman"/>
          <w:color w:val="000000"/>
          <w:sz w:val="24"/>
          <w:szCs w:val="24"/>
        </w:rPr>
        <w:t>.</w:t>
      </w:r>
    </w:p>
    <w:p w14:paraId="546184B7" w14:textId="77777777" w:rsidR="0019420E" w:rsidRDefault="008E5F43">
      <w:pPr>
        <w:widowControl w:val="0"/>
        <w:numPr>
          <w:ilvl w:val="1"/>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zwrócenie się o bezpłatną pomoc prawną m.in. do Federacji Konsumentów - adres strony internetowej: </w:t>
      </w:r>
      <w:hyperlink r:id="rId9">
        <w:r>
          <w:rPr>
            <w:rFonts w:ascii="Times New Roman" w:eastAsia="Times New Roman" w:hAnsi="Times New Roman" w:cs="Times New Roman"/>
            <w:color w:val="000000"/>
            <w:sz w:val="24"/>
            <w:szCs w:val="24"/>
            <w:u w:val="single"/>
          </w:rPr>
          <w:t>www.federacjakonsumentow.org.pl</w:t>
        </w:r>
      </w:hyperlink>
      <w:r>
        <w:rPr>
          <w:rFonts w:ascii="Times New Roman" w:eastAsia="Times New Roman" w:hAnsi="Times New Roman" w:cs="Times New Roman"/>
          <w:color w:val="000000"/>
          <w:sz w:val="24"/>
          <w:szCs w:val="24"/>
        </w:rPr>
        <w:t>.</w:t>
      </w:r>
    </w:p>
    <w:p w14:paraId="3C2D3DC4" w14:textId="77777777" w:rsidR="0019420E" w:rsidRDefault="008E5F43">
      <w:pPr>
        <w:widowControl w:val="0"/>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 rozwiązywaniu sporów transgranicznych pomaga Sieć Europejskich Centrów Konsumenckich. Adresy tych instytucji dostępne są na stronie internetowej Europejskiego Centrum Konsumenckiego </w:t>
      </w:r>
      <w:hyperlink r:id="rId10">
        <w:r>
          <w:rPr>
            <w:rFonts w:ascii="Times New Roman" w:eastAsia="Times New Roman" w:hAnsi="Times New Roman" w:cs="Times New Roman"/>
            <w:color w:val="000000"/>
            <w:sz w:val="24"/>
            <w:szCs w:val="24"/>
            <w:u w:val="single"/>
          </w:rPr>
          <w:t>www.konsument.gov.pl</w:t>
        </w:r>
      </w:hyperlink>
      <w:r>
        <w:rPr>
          <w:rFonts w:ascii="Times New Roman" w:eastAsia="Times New Roman" w:hAnsi="Times New Roman" w:cs="Times New Roman"/>
          <w:color w:val="000000"/>
          <w:sz w:val="24"/>
          <w:szCs w:val="24"/>
        </w:rPr>
        <w:t>.</w:t>
      </w:r>
    </w:p>
    <w:p w14:paraId="2EA76783" w14:textId="77777777" w:rsidR="0019420E" w:rsidRDefault="008E5F43">
      <w:pPr>
        <w:widowControl w:val="0"/>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Konsument może również skorzystać z platformy internetowego systemu rozstrzygania sporów (platforma ODR), zgodnie z rozporządzeniem Parlamentu Europejskiego i Rady (UE) Nr 524/2013 z dnia 21 maja 2013 r. w sprawie internetowego systemu rozstrzygania sporów </w:t>
      </w:r>
      <w:r>
        <w:rPr>
          <w:rFonts w:ascii="Times New Roman" w:eastAsia="Times New Roman" w:hAnsi="Times New Roman" w:cs="Times New Roman"/>
          <w:color w:val="000000"/>
          <w:sz w:val="24"/>
          <w:szCs w:val="24"/>
        </w:rPr>
        <w:lastRenderedPageBreak/>
        <w:t xml:space="preserve">Konsumenckich oraz zmiany rozporządzenia (WE) nr 2006/2004 i dyrektywy 2009/22/WE (rozporządzenie w sprawie ODR w sporach konsumenckich). ODR (online </w:t>
      </w:r>
      <w:proofErr w:type="spellStart"/>
      <w:r>
        <w:rPr>
          <w:rFonts w:ascii="Times New Roman" w:eastAsia="Times New Roman" w:hAnsi="Times New Roman" w:cs="Times New Roman"/>
          <w:color w:val="000000"/>
          <w:sz w:val="24"/>
          <w:szCs w:val="24"/>
        </w:rPr>
        <w:t>dispute</w:t>
      </w:r>
      <w:proofErr w:type="spellEnd"/>
      <w:r>
        <w:rPr>
          <w:rFonts w:ascii="Times New Roman" w:eastAsia="Times New Roman" w:hAnsi="Times New Roman" w:cs="Times New Roman"/>
          <w:color w:val="000000"/>
          <w:sz w:val="24"/>
          <w:szCs w:val="24"/>
        </w:rPr>
        <w:t xml:space="preserve"> resolution) dostępnej pod adresem elektronicznym: http://ec.europa.eu/consumers/odr/ Europejska platforma ODR stanowi jeden wspólny punkt dostępu dla konsumentów i przedsiębiorców, umożliwiający pozasądowe rozstrzyganie sporów dotyczących zobowiązań umownych, wynikających z zawartej internetowej umowy sprzedaży:  </w:t>
      </w:r>
      <w:hyperlink r:id="rId11">
        <w:r>
          <w:rPr>
            <w:rFonts w:ascii="Times New Roman" w:eastAsia="Times New Roman" w:hAnsi="Times New Roman" w:cs="Times New Roman"/>
            <w:color w:val="000000"/>
            <w:sz w:val="24"/>
            <w:szCs w:val="24"/>
            <w:u w:val="single"/>
          </w:rPr>
          <w:t>https://webgate.ec.europa.eu/odr/main/index.cfm?event=main.home.show&amp;lng=PL</w:t>
        </w:r>
      </w:hyperlink>
    </w:p>
    <w:p w14:paraId="673AE83A" w14:textId="77777777" w:rsidR="0019420E" w:rsidRDefault="008E5F43">
      <w:pPr>
        <w:widowControl w:val="0"/>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Skorzystanie z pozasądowych sposobów rozpatrywania reklamacji i dochodzenia roszczeń ma charakter dobrowolny i może mieć miejsce tylko, gdy obie strony sporu tj. Sprzedawca i Klient wyrażą na to zgodę.</w:t>
      </w:r>
    </w:p>
    <w:p w14:paraId="59EBD887" w14:textId="77777777" w:rsidR="0019420E" w:rsidRDefault="0019420E">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14:paraId="47DE9C9E" w14:textId="77777777" w:rsidR="0019420E" w:rsidRDefault="008E5F43">
      <w:pPr>
        <w:widowControl w:val="0"/>
        <w:pBdr>
          <w:top w:val="nil"/>
          <w:left w:val="nil"/>
          <w:bottom w:val="nil"/>
          <w:right w:val="nil"/>
          <w:between w:val="nil"/>
        </w:pBdr>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13 POSTANOWIENIA DOTYCZĄCE PRZEDSIĘBIORCÓW</w:t>
      </w:r>
    </w:p>
    <w:p w14:paraId="422B309D" w14:textId="77777777" w:rsidR="0019420E" w:rsidRDefault="0019420E">
      <w:pPr>
        <w:widowControl w:val="0"/>
        <w:pBdr>
          <w:top w:val="nil"/>
          <w:left w:val="nil"/>
          <w:bottom w:val="nil"/>
          <w:right w:val="nil"/>
          <w:between w:val="nil"/>
        </w:pBdr>
        <w:ind w:left="720"/>
        <w:jc w:val="both"/>
        <w:rPr>
          <w:rFonts w:ascii="Times New Roman" w:eastAsia="Times New Roman" w:hAnsi="Times New Roman" w:cs="Times New Roman"/>
          <w:color w:val="000000"/>
          <w:sz w:val="24"/>
          <w:szCs w:val="24"/>
        </w:rPr>
      </w:pPr>
    </w:p>
    <w:p w14:paraId="0DF4E15D" w14:textId="77777777" w:rsidR="0019420E" w:rsidRDefault="008E5F43">
      <w:pPr>
        <w:widowControl w:val="0"/>
        <w:numPr>
          <w:ilvl w:val="3"/>
          <w:numId w:val="11"/>
        </w:numPr>
        <w:pBdr>
          <w:top w:val="nil"/>
          <w:left w:val="nil"/>
          <w:bottom w:val="nil"/>
          <w:right w:val="nil"/>
          <w:between w:val="nil"/>
        </w:pBdr>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Regulację i postanowienia w niniejszym paragrafie 13 dotyczą </w:t>
      </w:r>
      <w:r>
        <w:rPr>
          <w:rFonts w:ascii="Times New Roman" w:eastAsia="Times New Roman" w:hAnsi="Times New Roman" w:cs="Times New Roman"/>
          <w:b/>
          <w:color w:val="000000"/>
          <w:sz w:val="24"/>
          <w:szCs w:val="24"/>
        </w:rPr>
        <w:t>tylko</w:t>
      </w:r>
      <w:r>
        <w:rPr>
          <w:rFonts w:ascii="Times New Roman" w:eastAsia="Times New Roman" w:hAnsi="Times New Roman" w:cs="Times New Roman"/>
          <w:color w:val="000000"/>
          <w:sz w:val="24"/>
          <w:szCs w:val="24"/>
        </w:rPr>
        <w:t xml:space="preserve"> Klientów i Usługobiorców nie będących konsumentami (zakup o charakterze zawodowym).</w:t>
      </w:r>
    </w:p>
    <w:p w14:paraId="06765699" w14:textId="77777777" w:rsidR="0019420E" w:rsidRDefault="008E5F43">
      <w:pPr>
        <w:widowControl w:val="0"/>
        <w:numPr>
          <w:ilvl w:val="3"/>
          <w:numId w:val="11"/>
        </w:numPr>
        <w:pBdr>
          <w:top w:val="nil"/>
          <w:left w:val="nil"/>
          <w:bottom w:val="nil"/>
          <w:right w:val="nil"/>
          <w:between w:val="nil"/>
        </w:pBdr>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Sprzedawca zastrzega sobie prawo odstąpienia od umowy sprzedaży zawartej z klientem niebędącym konsumentem w terminie 14 dni kalendarzowych od dnia jej zawarcia. Odstąpienie od umowy sprzedaży może nastąpić bez podania przyczyny i nie może rodzić z tego tytułu po stronie klienta niebędącego konsumentem żadnych roszczeń w stosunku do sprzedawcy.</w:t>
      </w:r>
    </w:p>
    <w:p w14:paraId="04E4ECB3" w14:textId="77777777" w:rsidR="0019420E" w:rsidRDefault="008E5F43">
      <w:pPr>
        <w:widowControl w:val="0"/>
        <w:numPr>
          <w:ilvl w:val="3"/>
          <w:numId w:val="11"/>
        </w:numPr>
        <w:pBdr>
          <w:top w:val="nil"/>
          <w:left w:val="nil"/>
          <w:bottom w:val="nil"/>
          <w:right w:val="nil"/>
          <w:between w:val="nil"/>
        </w:pBdr>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 wypadku klientów będących usługobiorcami i nie będących jednocześnie konsumentami usługodawca może wypowiedzieć umowę o świadczenie Usługi Elektronicznej ze skutkiem natychmiastowym nawet bez wskazywania przyczyn, pod warunkiem, że wysłał klientowi stosowne oświadczenie.</w:t>
      </w:r>
    </w:p>
    <w:p w14:paraId="5D593C95" w14:textId="77777777" w:rsidR="0019420E" w:rsidRDefault="008E5F43">
      <w:pPr>
        <w:widowControl w:val="0"/>
        <w:numPr>
          <w:ilvl w:val="3"/>
          <w:numId w:val="11"/>
        </w:numPr>
        <w:pBdr>
          <w:top w:val="nil"/>
          <w:left w:val="nil"/>
          <w:bottom w:val="nil"/>
          <w:right w:val="nil"/>
          <w:between w:val="nil"/>
        </w:pBdr>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Sprzedawca ma prawo ograniczyć dostępne sposoby płatności do kilku bądź do jednego, za poszczególne bądź wszystkie towary. Sprzedawca może wymagać dokonania przedpłaty w całości lub części, niezależnie od wybranego sposobu płatności oraz faktu zawarcia umowy sprzedaży.</w:t>
      </w:r>
    </w:p>
    <w:p w14:paraId="43760AC1" w14:textId="77777777" w:rsidR="0019420E" w:rsidRDefault="008E5F43">
      <w:pPr>
        <w:widowControl w:val="0"/>
        <w:numPr>
          <w:ilvl w:val="3"/>
          <w:numId w:val="11"/>
        </w:numPr>
        <w:pBdr>
          <w:top w:val="nil"/>
          <w:left w:val="nil"/>
          <w:bottom w:val="nil"/>
          <w:right w:val="nil"/>
          <w:between w:val="nil"/>
        </w:pBdr>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Niebezpieczeństwo przypadkowej utraty lub uszkodzenia produktu przechodzi na kupującego z chwilą wydania przez sprzedawcę zamawianego produktu przewoźnikowi. Z chwilą wydania przewoźnikowi zamawianego produktu przechodzą na klienta niebędącego konsumentem także wszystkie korzyści i ciężary z towarem związane. Sprzedawca w takim wypadku nie ponosi odpowiedzialności za utratę, ubytek, uszkodzenie od momentu przyjęcia go przez przewoźnika aż do wydania go klientowi.</w:t>
      </w:r>
    </w:p>
    <w:p w14:paraId="228753CC" w14:textId="77777777" w:rsidR="0019420E" w:rsidRDefault="008E5F43">
      <w:pPr>
        <w:widowControl w:val="0"/>
        <w:numPr>
          <w:ilvl w:val="3"/>
          <w:numId w:val="11"/>
        </w:numPr>
        <w:pBdr>
          <w:top w:val="nil"/>
          <w:left w:val="nil"/>
          <w:bottom w:val="nil"/>
          <w:right w:val="nil"/>
          <w:between w:val="nil"/>
        </w:pBdr>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Klient nie będący konsumentem obowiązany jest zbadać przesyłkę w czasie i w sposób przyjęty przy przesyłkach tego rodzaju. Jeżeli stwierdzi, że nastąpił ubytek lub uszkodzenie produktu w czasie jego transportowania, obowiązany jest dokonać wszelkich czynności niezbędnych i potrzebnych do ustalenia odpowiedzialności przewoźnika.</w:t>
      </w:r>
    </w:p>
    <w:p w14:paraId="3CA6901A" w14:textId="77777777" w:rsidR="0019420E" w:rsidRDefault="008E5F43">
      <w:pPr>
        <w:widowControl w:val="0"/>
        <w:numPr>
          <w:ilvl w:val="3"/>
          <w:numId w:val="11"/>
        </w:numPr>
        <w:pBdr>
          <w:top w:val="nil"/>
          <w:left w:val="nil"/>
          <w:bottom w:val="nil"/>
          <w:right w:val="nil"/>
          <w:between w:val="nil"/>
        </w:pBdr>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Sprzedawca informuje, że zgodnie z art. 558 § 1 Kodeksu Cywilnego odpowiedzialność z tytułu rękojmi za produkt wobec klienta nie będącego konsumentem zostaje wyłączona.</w:t>
      </w:r>
    </w:p>
    <w:p w14:paraId="5CF30ADD" w14:textId="77777777" w:rsidR="0019420E" w:rsidRDefault="008E5F43">
      <w:pPr>
        <w:widowControl w:val="0"/>
        <w:numPr>
          <w:ilvl w:val="3"/>
          <w:numId w:val="11"/>
        </w:numPr>
        <w:pBdr>
          <w:top w:val="nil"/>
          <w:left w:val="nil"/>
          <w:bottom w:val="nil"/>
          <w:right w:val="nil"/>
          <w:between w:val="nil"/>
        </w:pBdr>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Odpowiedzialność sprzedawcy jest ograniczona w ramach pojedynczego roszczenia, jak i za wszystkie roszczenia w sumie, do wysokości zapłaconej. Sprzedawca ponosi odpowiedzialność tylko za typowe szkody przewidywalne w momencie zawarcia umowy i nie ponosi odpowiedzialności z tytułu utraconych korzyści.</w:t>
      </w:r>
    </w:p>
    <w:p w14:paraId="72F49CD2" w14:textId="77777777" w:rsidR="0019420E" w:rsidRDefault="008E5F43">
      <w:pPr>
        <w:widowControl w:val="0"/>
        <w:numPr>
          <w:ilvl w:val="3"/>
          <w:numId w:val="11"/>
        </w:numPr>
        <w:pBdr>
          <w:top w:val="nil"/>
          <w:left w:val="nil"/>
          <w:bottom w:val="nil"/>
          <w:right w:val="nil"/>
          <w:between w:val="nil"/>
        </w:pBdr>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Wszelkie spory między sklepem internetowym a klientem niebędącym konsumentem zostają poddane sądowi właściwemu ze względu na siedzibę sprzedawcy.</w:t>
      </w:r>
    </w:p>
    <w:p w14:paraId="2D310AA5" w14:textId="77777777" w:rsidR="0019420E" w:rsidRDefault="0019420E">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14:paraId="4D721436"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Postanowienia końcowe</w:t>
      </w:r>
    </w:p>
    <w:p w14:paraId="2C7E4545" w14:textId="77777777" w:rsidR="0019420E" w:rsidRDefault="0019420E">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bookmarkStart w:id="4" w:name="_heading=h.2et92p0" w:colFirst="0" w:colLast="0"/>
      <w:bookmarkEnd w:id="4"/>
    </w:p>
    <w:p w14:paraId="03341FE4" w14:textId="77777777" w:rsidR="0019420E" w:rsidRDefault="008E5F43">
      <w:pPr>
        <w:widowControl w:val="0"/>
        <w:numPr>
          <w:ilvl w:val="0"/>
          <w:numId w:val="23"/>
        </w:numPr>
        <w:pBdr>
          <w:top w:val="nil"/>
          <w:left w:val="nil"/>
          <w:bottom w:val="nil"/>
          <w:right w:val="nil"/>
          <w:between w:val="nil"/>
        </w:pBdr>
        <w:jc w:val="both"/>
        <w:rPr>
          <w:rFonts w:ascii="Times New Roman" w:eastAsia="Times New Roman" w:hAnsi="Times New Roman" w:cs="Times New Roman"/>
          <w:color w:val="000000"/>
          <w:sz w:val="24"/>
          <w:szCs w:val="24"/>
        </w:rPr>
      </w:pPr>
      <w:bookmarkStart w:id="5" w:name="_heading=h.tyjcwt" w:colFirst="0" w:colLast="0"/>
      <w:bookmarkEnd w:id="5"/>
      <w:r>
        <w:rPr>
          <w:rFonts w:ascii="Times New Roman" w:eastAsia="Times New Roman" w:hAnsi="Times New Roman" w:cs="Times New Roman"/>
          <w:color w:val="000000"/>
          <w:sz w:val="24"/>
          <w:szCs w:val="24"/>
        </w:rPr>
        <w:t xml:space="preserve">Sklep internetowy honoruje wszelkie prawa Klientów przewidziane w przepisach obowiązującego prawa. </w:t>
      </w:r>
    </w:p>
    <w:p w14:paraId="01B82DAC" w14:textId="77777777" w:rsidR="0019420E" w:rsidRDefault="008E5F43">
      <w:pPr>
        <w:numPr>
          <w:ilvl w:val="0"/>
          <w:numId w:val="2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Jeśli obowiązujące prawo przyznaje Klientom będącym konsumentami korzystniejsze obowiązkowe i wymagane prawem uregulowania niż te, które są zawarte w niniejszym Regulaminie, odpowiednie postanowienia Regulaminu są bezpośrednio zastępowane przez konkretne normy obowiązującego prawa i tym samym są wiążące dla w/w właściciela. </w:t>
      </w:r>
    </w:p>
    <w:p w14:paraId="11BCC9AD" w14:textId="77777777" w:rsidR="0019420E" w:rsidRDefault="008E5F43">
      <w:pPr>
        <w:widowControl w:val="0"/>
        <w:numPr>
          <w:ilvl w:val="0"/>
          <w:numId w:val="2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Wszelkie treści zamieszczone na stronie Sklepu internetowego (wliczając w to grafikę, teksty, układ stron i logotypy) korzystają z ochrony przewidzianej dla praw autorskich i są wyłączną własnością Sprzedawcy. Wykorzystywanie tych treści bez pisemnej zgody Sprzedawcy skutkuje odpowiedzialnością cywilną oraz karną.</w:t>
      </w:r>
    </w:p>
    <w:p w14:paraId="1291A014" w14:textId="77777777" w:rsidR="0019420E" w:rsidRDefault="008E5F43">
      <w:pPr>
        <w:widowControl w:val="0"/>
        <w:numPr>
          <w:ilvl w:val="0"/>
          <w:numId w:val="2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Właściciel sklepu jako administrator danych osobowych, informują Pana/ Panią, iż:</w:t>
      </w:r>
    </w:p>
    <w:p w14:paraId="77B6CDE3" w14:textId="77777777" w:rsidR="0019420E" w:rsidRDefault="008E5F43">
      <w:pPr>
        <w:numPr>
          <w:ilvl w:val="0"/>
          <w:numId w:val="21"/>
        </w:numPr>
        <w:pBdr>
          <w:top w:val="nil"/>
          <w:left w:val="nil"/>
          <w:bottom w:val="nil"/>
          <w:right w:val="nil"/>
          <w:between w:val="nil"/>
        </w:pBdr>
        <w:ind w:left="851" w:hanging="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podanie danych jest zawsze dobrowolne, ale niezbędne do realizacji zamówienia;</w:t>
      </w:r>
    </w:p>
    <w:p w14:paraId="3B057512" w14:textId="77777777" w:rsidR="0019420E" w:rsidRDefault="008E5F43">
      <w:pPr>
        <w:numPr>
          <w:ilvl w:val="0"/>
          <w:numId w:val="21"/>
        </w:numPr>
        <w:pBdr>
          <w:top w:val="nil"/>
          <w:left w:val="nil"/>
          <w:bottom w:val="nil"/>
          <w:right w:val="nil"/>
          <w:between w:val="nil"/>
        </w:pBdr>
        <w:ind w:left="851" w:hanging="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osoba podająca swoje dane osobowe ma nieograniczone prawo dostępu do wszystkich treści swoich danych i ich sprostowania, usunięcia (prawo do bycia zapomnianym), ograniczenia przetwarzania, prawo do przenoszenia danych, prawo do cofnięcia zgody w dowolnym momencie bez wpływu na zgodność z prawem przetwarzania, dane mogą być udostępnione jednak właściwym organom państwa w sytuacji, gdy odpowiedni przepis tego będzie wymagał. </w:t>
      </w:r>
    </w:p>
    <w:p w14:paraId="5B6901B0" w14:textId="77777777" w:rsidR="0019420E" w:rsidRDefault="008E5F43">
      <w:pPr>
        <w:numPr>
          <w:ilvl w:val="0"/>
          <w:numId w:val="21"/>
        </w:numPr>
        <w:pBdr>
          <w:top w:val="nil"/>
          <w:left w:val="nil"/>
          <w:bottom w:val="nil"/>
          <w:right w:val="nil"/>
          <w:between w:val="nil"/>
        </w:pBdr>
        <w:ind w:left="851" w:hanging="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Podstawą przetwarzania danych osobowych będzie art. 6 ust. 1 pkt a) oraz treść ogólnego rozporządzenia o ochronie danych.;</w:t>
      </w:r>
    </w:p>
    <w:p w14:paraId="6672A815" w14:textId="77777777" w:rsidR="0019420E" w:rsidRDefault="008E5F43">
      <w:pPr>
        <w:numPr>
          <w:ilvl w:val="0"/>
          <w:numId w:val="21"/>
        </w:numPr>
        <w:pBdr>
          <w:top w:val="nil"/>
          <w:left w:val="nil"/>
          <w:bottom w:val="nil"/>
          <w:right w:val="nil"/>
          <w:between w:val="nil"/>
        </w:pBdr>
        <w:ind w:left="851" w:hanging="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dane osobowe będą przechowywane i przetwarzane przez okres niezbędny do zakończenia przetwarzania i realizacji zamówienia, lecz nie dłużej niż przez okres 3 lat (2 lata okres to okres reklamacji i 1 rok na ewentualnie inne roszczenia i sytuację wyjątkowe)</w:t>
      </w:r>
    </w:p>
    <w:p w14:paraId="57A72417" w14:textId="77777777" w:rsidR="0019420E" w:rsidRDefault="008E5F43">
      <w:pPr>
        <w:numPr>
          <w:ilvl w:val="0"/>
          <w:numId w:val="21"/>
        </w:numPr>
        <w:pBdr>
          <w:top w:val="nil"/>
          <w:left w:val="nil"/>
          <w:bottom w:val="nil"/>
          <w:right w:val="nil"/>
          <w:between w:val="nil"/>
        </w:pBdr>
        <w:ind w:left="851" w:hanging="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osoba udostępniająca swoje dane osobowe ma prawo wniesienia skargi do UODO, gdy uzna, że przetwarzanie danych osobowych dotyczących realizacji zamówienia narusza przepisy ogólnego rozporządzenia o ochronie danych osobowych z dnia 27 kwietnia 2016 r.;”</w:t>
      </w:r>
    </w:p>
    <w:p w14:paraId="422066DD" w14:textId="77777777" w:rsidR="0019420E" w:rsidRDefault="008E5F43">
      <w:pPr>
        <w:widowControl w:val="0"/>
        <w:numPr>
          <w:ilvl w:val="0"/>
          <w:numId w:val="23"/>
        </w:numPr>
        <w:pBdr>
          <w:top w:val="nil"/>
          <w:left w:val="nil"/>
          <w:bottom w:val="nil"/>
          <w:right w:val="nil"/>
          <w:between w:val="nil"/>
        </w:pBdr>
        <w:jc w:val="both"/>
        <w:rPr>
          <w:rFonts w:ascii="Times New Roman" w:eastAsia="Times New Roman" w:hAnsi="Times New Roman" w:cs="Times New Roman"/>
          <w:color w:val="000000"/>
          <w:sz w:val="24"/>
          <w:szCs w:val="24"/>
        </w:rPr>
      </w:pPr>
      <w:bookmarkStart w:id="6" w:name="_heading=h.3dy6vkm" w:colFirst="0" w:colLast="0"/>
      <w:bookmarkEnd w:id="6"/>
      <w:r>
        <w:rPr>
          <w:rFonts w:ascii="Times New Roman" w:eastAsia="Times New Roman" w:hAnsi="Times New Roman" w:cs="Times New Roman"/>
          <w:color w:val="000000"/>
          <w:sz w:val="24"/>
          <w:szCs w:val="24"/>
        </w:rPr>
        <w:t>Państwa dane będą przetwarzane w sposób zautomatyzowany w tym również w formie profilowania.</w:t>
      </w:r>
    </w:p>
    <w:p w14:paraId="70170453" w14:textId="77777777" w:rsidR="0019420E" w:rsidRDefault="008E5F43">
      <w:pPr>
        <w:widowControl w:val="0"/>
        <w:numPr>
          <w:ilvl w:val="0"/>
          <w:numId w:val="23"/>
        </w:numPr>
        <w:pBdr>
          <w:top w:val="nil"/>
          <w:left w:val="nil"/>
          <w:bottom w:val="nil"/>
          <w:right w:val="nil"/>
          <w:between w:val="nil"/>
        </w:pBdr>
        <w:jc w:val="both"/>
        <w:rPr>
          <w:rFonts w:ascii="Times New Roman" w:eastAsia="Times New Roman" w:hAnsi="Times New Roman" w:cs="Times New Roman"/>
          <w:color w:val="000000"/>
          <w:sz w:val="24"/>
          <w:szCs w:val="24"/>
        </w:rPr>
      </w:pPr>
      <w:bookmarkStart w:id="7" w:name="_heading=h.1t3h5sf" w:colFirst="0" w:colLast="0"/>
      <w:bookmarkEnd w:id="7"/>
      <w:r>
        <w:rPr>
          <w:rFonts w:ascii="Times New Roman" w:eastAsia="Times New Roman" w:hAnsi="Times New Roman" w:cs="Times New Roman"/>
          <w:color w:val="000000"/>
          <w:sz w:val="24"/>
          <w:szCs w:val="24"/>
        </w:rPr>
        <w:t>Zmieniony Regulamin wiąże Klientów, jeżeli zostały zachowane wymagania określone w art. 384 Kodeksu cywilnego (tj. Klient został prawidłowo powiadomiony o zmianach).</w:t>
      </w:r>
    </w:p>
    <w:p w14:paraId="3E0DCE67" w14:textId="77777777" w:rsidR="0019420E" w:rsidRDefault="008E5F43">
      <w:pPr>
        <w:widowControl w:val="0"/>
        <w:numPr>
          <w:ilvl w:val="0"/>
          <w:numId w:val="2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Sprzedawca zastrzega sobie prawo do dokonywania zmian Regulaminu z ważnych przyczyn to jest: </w:t>
      </w:r>
    </w:p>
    <w:p w14:paraId="32B40EC6" w14:textId="77777777" w:rsidR="0019420E" w:rsidRDefault="008E5F43">
      <w:pPr>
        <w:widowControl w:val="0"/>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zmiany przepisów prawa; </w:t>
      </w:r>
    </w:p>
    <w:p w14:paraId="40A7951A" w14:textId="77777777" w:rsidR="0019420E" w:rsidRDefault="008E5F43">
      <w:pPr>
        <w:widowControl w:val="0"/>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zmiany sposobów płatności i dostaw; </w:t>
      </w:r>
    </w:p>
    <w:p w14:paraId="780FD1BF" w14:textId="77777777" w:rsidR="0019420E" w:rsidRDefault="008E5F43">
      <w:pPr>
        <w:widowControl w:val="0"/>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zmiana kursu walut, </w:t>
      </w:r>
    </w:p>
    <w:p w14:paraId="11EE7B49" w14:textId="77777777" w:rsidR="0019420E" w:rsidRDefault="008E5F43">
      <w:pPr>
        <w:widowControl w:val="0"/>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zmiany sposobu świadczenia usług drogą elektroniczną objętym regulaminem, </w:t>
      </w:r>
    </w:p>
    <w:p w14:paraId="04FC4C68" w14:textId="77777777" w:rsidR="0019420E" w:rsidRDefault="008E5F43">
      <w:pPr>
        <w:widowControl w:val="0"/>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zmiany danych Sprzedawcy, w tym adresu poczty elektronicznej, numeru telefonu. </w:t>
      </w:r>
    </w:p>
    <w:p w14:paraId="5E0BDDB0" w14:textId="77777777" w:rsidR="0019420E" w:rsidRDefault="008E5F43">
      <w:pPr>
        <w:widowControl w:val="0"/>
        <w:numPr>
          <w:ilvl w:val="0"/>
          <w:numId w:val="2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Zmiany regulaminu nie mają wpływu na złożone i realizowane już zamówienia, do nich zastosowanie ma regulamin obowiązującym w chwili złożenia zamówienia. Sprzedawca o zamierzonej zmianie informuje na stronie sklepu co najmniej na 30 dni wcześniej. W przypadku braku akceptacji zmienionego regulaminu Usługobiorcy mogą w terminie 30 dni od dnia otrzymania wiadomości wypowiedzieć umowę ze skutkiem natychmiastowym. </w:t>
      </w:r>
    </w:p>
    <w:p w14:paraId="084493B7" w14:textId="77777777" w:rsidR="0019420E" w:rsidRDefault="008E5F43">
      <w:pPr>
        <w:widowControl w:val="0"/>
        <w:numPr>
          <w:ilvl w:val="0"/>
          <w:numId w:val="2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Spory powstałe w wyniku świadczenia usług na podstawie niniejszego Regulaminu zostaną poddane pod rozstrzygnięcie Sądowi Powszechnemu według wyboru Klienta będącego jednocześnie konsumentem, zgodnie z właściwymi przepisami prawa polskiego.</w:t>
      </w:r>
    </w:p>
    <w:p w14:paraId="49E380BD" w14:textId="77777777" w:rsidR="0019420E" w:rsidRDefault="008E5F43">
      <w:pPr>
        <w:widowControl w:val="0"/>
        <w:numPr>
          <w:ilvl w:val="0"/>
          <w:numId w:val="2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Załączniki do Regulaminu stanowią jego integralną część.</w:t>
      </w:r>
    </w:p>
    <w:p w14:paraId="37CEA169" w14:textId="77777777" w:rsidR="0019420E" w:rsidRDefault="008E5F43">
      <w:pPr>
        <w:widowControl w:val="0"/>
        <w:numPr>
          <w:ilvl w:val="0"/>
          <w:numId w:val="2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Umowa sprzedaży zawierana jest w języku polskim, o treści zgodnej z Regulaminem.</w:t>
      </w:r>
    </w:p>
    <w:p w14:paraId="0D130F51" w14:textId="77777777" w:rsidR="0019420E" w:rsidRDefault="008E5F43">
      <w:pPr>
        <w:widowControl w:val="0"/>
        <w:numPr>
          <w:ilvl w:val="0"/>
          <w:numId w:val="2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Klienci w/w sklepu mogą uzyskać dostęp do niniejszego Regulaminu w każdym czasie za pośrednictwem odsyłacza zamieszczonego na stronie głównej serwisu oraz pobrać go i sporządzić jego wydruk, komercyjne wykorzystanie podlega jednak ochronie Kancelarii Prawnej LEGATO. </w:t>
      </w:r>
    </w:p>
    <w:p w14:paraId="2F3F458F" w14:textId="77777777" w:rsidR="0019420E" w:rsidRDefault="008E5F43">
      <w:pPr>
        <w:widowControl w:val="0"/>
        <w:numPr>
          <w:ilvl w:val="0"/>
          <w:numId w:val="2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Regulamin wchodzi w życie z dniem ……………………. </w:t>
      </w:r>
    </w:p>
    <w:p w14:paraId="295C3C18" w14:textId="77777777" w:rsidR="0019420E" w:rsidRDefault="0019420E">
      <w:pPr>
        <w:widowControl w:val="0"/>
        <w:pBdr>
          <w:top w:val="nil"/>
          <w:left w:val="nil"/>
          <w:bottom w:val="nil"/>
          <w:right w:val="nil"/>
          <w:between w:val="nil"/>
        </w:pBdr>
        <w:spacing w:after="160"/>
        <w:jc w:val="center"/>
        <w:rPr>
          <w:rFonts w:ascii="Times New Roman" w:eastAsia="Times New Roman" w:hAnsi="Times New Roman" w:cs="Times New Roman"/>
          <w:color w:val="000000"/>
          <w:sz w:val="24"/>
          <w:szCs w:val="24"/>
        </w:rPr>
      </w:pPr>
    </w:p>
    <w:p w14:paraId="527A2096" w14:textId="77777777" w:rsidR="0019420E" w:rsidRDefault="008E5F4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Nota o prawach autorskich do Regulaminu Sprzedaży</w:t>
      </w:r>
    </w:p>
    <w:p w14:paraId="3240F95A" w14:textId="77777777" w:rsidR="0019420E" w:rsidRDefault="008E5F43">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Właścicielem wszystkich materialnych praw autorskich do wzorca niniejszego Regulaminu Sprzedaży jest Kancelaria Prawna LEGATO, która udzieliła niniejszemu sklepowi niewyłącznego i niezbywalnego prawa do wykorzystywania tego Regulaminu Sprzedaży do celów związanych z własną działalnością handlową w Internecie oraz rozciąga ochronę prawną na w/w dokument na czas trwania umowy. Kopiowanie oraz rozpowszechnianie wzorca niniejszego Regulaminu Sprzedaży bez zgody Kancelarii Prawnej LEGATO jest zabronione i może p</w:t>
      </w:r>
      <w:r>
        <w:rPr>
          <w:rFonts w:ascii="Times New Roman" w:eastAsia="Times New Roman" w:hAnsi="Times New Roman" w:cs="Times New Roman"/>
          <w:color w:val="000000"/>
          <w:sz w:val="24"/>
          <w:szCs w:val="24"/>
        </w:rPr>
        <w:t>odlegać odpowiedzialności zarówno karnej jak i cywilnej. Sprzedawcy internetowi mogą dowiedzieć się więcej o możliwości korzystania z wzorca Regulaminu Sprzedaży na stronie http://www.kancelaria-legato.pl/</w:t>
      </w:r>
    </w:p>
    <w:p w14:paraId="01AAC9E4" w14:textId="77777777" w:rsidR="0019420E" w:rsidRDefault="0019420E">
      <w:pPr>
        <w:widowControl w:val="0"/>
        <w:pBdr>
          <w:top w:val="nil"/>
          <w:left w:val="nil"/>
          <w:bottom w:val="nil"/>
          <w:right w:val="nil"/>
          <w:between w:val="nil"/>
        </w:pBdr>
        <w:rPr>
          <w:rFonts w:ascii="Times New Roman" w:eastAsia="Times New Roman" w:hAnsi="Times New Roman" w:cs="Times New Roman"/>
          <w:color w:val="000000"/>
          <w:sz w:val="24"/>
          <w:szCs w:val="24"/>
        </w:rPr>
      </w:pPr>
    </w:p>
    <w:sectPr w:rsidR="0019420E">
      <w:pgSz w:w="11906" w:h="16838"/>
      <w:pgMar w:top="1134" w:right="1134" w:bottom="1134" w:left="1134"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20E36"/>
    <w:multiLevelType w:val="multilevel"/>
    <w:tmpl w:val="9D3EEED2"/>
    <w:lvl w:ilvl="0">
      <w:start w:val="1"/>
      <w:numFmt w:val="lowerLetter"/>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5FD588E"/>
    <w:multiLevelType w:val="multilevel"/>
    <w:tmpl w:val="1A1AB67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2.%3."/>
      <w:lvlJc w:val="lef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lef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left"/>
      <w:pPr>
        <w:ind w:left="6480" w:hanging="180"/>
      </w:pPr>
      <w:rPr>
        <w:vertAlign w:val="baseline"/>
      </w:rPr>
    </w:lvl>
  </w:abstractNum>
  <w:abstractNum w:abstractNumId="2" w15:restartNumberingAfterBreak="0">
    <w:nsid w:val="0E80099B"/>
    <w:multiLevelType w:val="multilevel"/>
    <w:tmpl w:val="4A1442D8"/>
    <w:lvl w:ilvl="0">
      <w:start w:val="1"/>
      <w:numFmt w:val="decimal"/>
      <w:lvlText w:val="%1."/>
      <w:lvlJc w:val="left"/>
      <w:pPr>
        <w:ind w:left="750" w:hanging="390"/>
      </w:pPr>
      <w:rPr>
        <w:rFonts w:ascii="Times New Roman" w:eastAsia="Times New Roman" w:hAnsi="Times New Roman" w:cs="Times New Roman"/>
        <w:b w:val="0"/>
        <w:color w:val="00000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07871EB"/>
    <w:multiLevelType w:val="multilevel"/>
    <w:tmpl w:val="3B4C3606"/>
    <w:lvl w:ilvl="0">
      <w:start w:val="1"/>
      <w:numFmt w:val="decimal"/>
      <w:lvlText w:val="%1."/>
      <w:lvlJc w:val="left"/>
      <w:pPr>
        <w:ind w:left="720" w:hanging="360"/>
      </w:pPr>
      <w:rPr>
        <w:rFonts w:ascii="Times New Roman" w:eastAsia="Times New Roman" w:hAnsi="Times New Roman" w:cs="Times New Roman"/>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2.%3."/>
      <w:lvlJc w:val="lef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lef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left"/>
      <w:pPr>
        <w:ind w:left="6480" w:hanging="180"/>
      </w:pPr>
      <w:rPr>
        <w:vertAlign w:val="baseline"/>
      </w:rPr>
    </w:lvl>
  </w:abstractNum>
  <w:abstractNum w:abstractNumId="4" w15:restartNumberingAfterBreak="0">
    <w:nsid w:val="16990DF9"/>
    <w:multiLevelType w:val="multilevel"/>
    <w:tmpl w:val="85AED90C"/>
    <w:lvl w:ilvl="0">
      <w:start w:val="1"/>
      <w:numFmt w:val="decimal"/>
      <w:lvlText w:val="%1."/>
      <w:lvlJc w:val="left"/>
      <w:pPr>
        <w:ind w:left="720" w:hanging="360"/>
      </w:pPr>
      <w:rPr>
        <w:rFonts w:ascii="Times New Roman" w:eastAsia="Times New Roman" w:hAnsi="Times New Roman" w:cs="Times New Roman"/>
        <w:smallCaps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2.%3."/>
      <w:lvlJc w:val="lef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lef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left"/>
      <w:pPr>
        <w:ind w:left="6480" w:hanging="180"/>
      </w:pPr>
      <w:rPr>
        <w:vertAlign w:val="baseline"/>
      </w:rPr>
    </w:lvl>
  </w:abstractNum>
  <w:abstractNum w:abstractNumId="5" w15:restartNumberingAfterBreak="0">
    <w:nsid w:val="1ED50E9D"/>
    <w:multiLevelType w:val="multilevel"/>
    <w:tmpl w:val="A3C64A48"/>
    <w:lvl w:ilvl="0">
      <w:start w:val="1"/>
      <w:numFmt w:val="lowerLetter"/>
      <w:lvlText w:val="%1)"/>
      <w:lvlJc w:val="left"/>
      <w:pPr>
        <w:ind w:left="1500" w:hanging="360"/>
      </w:pPr>
      <w:rPr>
        <w:rFonts w:ascii="Times New Roman" w:eastAsia="Times New Roman" w:hAnsi="Times New Roman" w:cs="Times New Roman"/>
        <w:smallCaps w:val="0"/>
        <w:color w:val="000000"/>
        <w:sz w:val="24"/>
        <w:szCs w:val="24"/>
        <w:vertAlign w:val="baseline"/>
      </w:rPr>
    </w:lvl>
    <w:lvl w:ilvl="1">
      <w:start w:val="1"/>
      <w:numFmt w:val="bullet"/>
      <w:lvlText w:val="◦"/>
      <w:lvlJc w:val="left"/>
      <w:pPr>
        <w:ind w:left="1860" w:hanging="360"/>
      </w:pPr>
      <w:rPr>
        <w:rFonts w:ascii="Noto Sans Symbols" w:eastAsia="Noto Sans Symbols" w:hAnsi="Noto Sans Symbols" w:cs="Noto Sans Symbols"/>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580" w:hanging="360"/>
      </w:pPr>
      <w:rPr>
        <w:rFonts w:ascii="Noto Sans Symbols" w:eastAsia="Noto Sans Symbols" w:hAnsi="Noto Sans Symbols" w:cs="Noto Sans Symbols"/>
        <w:vertAlign w:val="baseline"/>
      </w:rPr>
    </w:lvl>
    <w:lvl w:ilvl="4">
      <w:start w:val="1"/>
      <w:numFmt w:val="bullet"/>
      <w:lvlText w:val="◦"/>
      <w:lvlJc w:val="left"/>
      <w:pPr>
        <w:ind w:left="2940" w:hanging="360"/>
      </w:pPr>
      <w:rPr>
        <w:rFonts w:ascii="Noto Sans Symbols" w:eastAsia="Noto Sans Symbols" w:hAnsi="Noto Sans Symbols" w:cs="Noto Sans Symbols"/>
        <w:vertAlign w:val="baseline"/>
      </w:rPr>
    </w:lvl>
    <w:lvl w:ilvl="5">
      <w:start w:val="1"/>
      <w:numFmt w:val="bullet"/>
      <w:lvlText w:val="▪"/>
      <w:lvlJc w:val="left"/>
      <w:pPr>
        <w:ind w:left="3300" w:hanging="360"/>
      </w:pPr>
      <w:rPr>
        <w:rFonts w:ascii="Noto Sans Symbols" w:eastAsia="Noto Sans Symbols" w:hAnsi="Noto Sans Symbols" w:cs="Noto Sans Symbols"/>
        <w:vertAlign w:val="baseline"/>
      </w:rPr>
    </w:lvl>
    <w:lvl w:ilvl="6">
      <w:start w:val="1"/>
      <w:numFmt w:val="bullet"/>
      <w:lvlText w:val="🟃"/>
      <w:lvlJc w:val="left"/>
      <w:pPr>
        <w:ind w:left="3660" w:hanging="360"/>
      </w:pPr>
      <w:rPr>
        <w:rFonts w:ascii="Noto Sans Symbols" w:eastAsia="Noto Sans Symbols" w:hAnsi="Noto Sans Symbols" w:cs="Noto Sans Symbols"/>
        <w:vertAlign w:val="baseline"/>
      </w:rPr>
    </w:lvl>
    <w:lvl w:ilvl="7">
      <w:start w:val="1"/>
      <w:numFmt w:val="bullet"/>
      <w:lvlText w:val="◦"/>
      <w:lvlJc w:val="left"/>
      <w:pPr>
        <w:ind w:left="4020" w:hanging="360"/>
      </w:pPr>
      <w:rPr>
        <w:rFonts w:ascii="Noto Sans Symbols" w:eastAsia="Noto Sans Symbols" w:hAnsi="Noto Sans Symbols" w:cs="Noto Sans Symbols"/>
        <w:vertAlign w:val="baseline"/>
      </w:rPr>
    </w:lvl>
    <w:lvl w:ilvl="8">
      <w:start w:val="1"/>
      <w:numFmt w:val="bullet"/>
      <w:lvlText w:val="▪"/>
      <w:lvlJc w:val="left"/>
      <w:pPr>
        <w:ind w:left="4380" w:hanging="360"/>
      </w:pPr>
      <w:rPr>
        <w:rFonts w:ascii="Noto Sans Symbols" w:eastAsia="Noto Sans Symbols" w:hAnsi="Noto Sans Symbols" w:cs="Noto Sans Symbols"/>
        <w:vertAlign w:val="baseline"/>
      </w:rPr>
    </w:lvl>
  </w:abstractNum>
  <w:abstractNum w:abstractNumId="6" w15:restartNumberingAfterBreak="0">
    <w:nsid w:val="1FC02F9A"/>
    <w:multiLevelType w:val="multilevel"/>
    <w:tmpl w:val="C8C4BDB4"/>
    <w:lvl w:ilvl="0">
      <w:start w:val="1"/>
      <w:numFmt w:val="decimal"/>
      <w:lvlText w:val="%1."/>
      <w:lvlJc w:val="left"/>
      <w:pPr>
        <w:ind w:left="720" w:hanging="360"/>
      </w:pPr>
      <w:rPr>
        <w:rFonts w:ascii="Times New Roman" w:eastAsia="Times New Roman" w:hAnsi="Times New Roman" w:cs="Times New Roman"/>
        <w:smallCaps w:val="0"/>
        <w:vertAlign w:val="baseline"/>
      </w:rPr>
    </w:lvl>
    <w:lvl w:ilvl="1">
      <w:start w:val="1"/>
      <w:numFmt w:val="lowerLetter"/>
      <w:lvlText w:val="%2."/>
      <w:lvlJc w:val="left"/>
      <w:pPr>
        <w:ind w:left="1440" w:hanging="360"/>
      </w:pPr>
      <w:rPr>
        <w:vertAlign w:val="baseline"/>
      </w:rPr>
    </w:lvl>
    <w:lvl w:ilvl="2">
      <w:start w:val="1"/>
      <w:numFmt w:val="lowerRoman"/>
      <w:lvlText w:val="%2.%3."/>
      <w:lvlJc w:val="lef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lef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left"/>
      <w:pPr>
        <w:ind w:left="6480" w:hanging="180"/>
      </w:pPr>
      <w:rPr>
        <w:vertAlign w:val="baseline"/>
      </w:rPr>
    </w:lvl>
  </w:abstractNum>
  <w:abstractNum w:abstractNumId="7" w15:restartNumberingAfterBreak="0">
    <w:nsid w:val="22DE5C43"/>
    <w:multiLevelType w:val="multilevel"/>
    <w:tmpl w:val="65A01AF6"/>
    <w:lvl w:ilvl="0">
      <w:start w:val="1"/>
      <w:numFmt w:val="decimal"/>
      <w:lvlText w:val="%1."/>
      <w:lvlJc w:val="left"/>
      <w:pPr>
        <w:ind w:left="720" w:hanging="360"/>
      </w:pPr>
      <w:rPr>
        <w:rFonts w:ascii="Noto Sans Symbols" w:eastAsia="Noto Sans Symbols" w:hAnsi="Noto Sans Symbols" w:cs="Noto Sans Symbols"/>
        <w:color w:val="000000"/>
        <w:sz w:val="26"/>
        <w:szCs w:val="26"/>
        <w:vertAlign w:val="baseline"/>
      </w:rPr>
    </w:lvl>
    <w:lvl w:ilvl="1">
      <w:start w:val="1"/>
      <w:numFmt w:val="lowerLetter"/>
      <w:lvlText w:val="%2."/>
      <w:lvlJc w:val="left"/>
      <w:pPr>
        <w:ind w:left="1440" w:hanging="360"/>
      </w:pPr>
      <w:rPr>
        <w:vertAlign w:val="baseline"/>
      </w:rPr>
    </w:lvl>
    <w:lvl w:ilvl="2">
      <w:start w:val="1"/>
      <w:numFmt w:val="lowerRoman"/>
      <w:lvlText w:val="%2.%3."/>
      <w:lvlJc w:val="lef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lef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left"/>
      <w:pPr>
        <w:ind w:left="6480" w:hanging="180"/>
      </w:pPr>
      <w:rPr>
        <w:vertAlign w:val="baseline"/>
      </w:rPr>
    </w:lvl>
  </w:abstractNum>
  <w:abstractNum w:abstractNumId="8" w15:restartNumberingAfterBreak="0">
    <w:nsid w:val="31942999"/>
    <w:multiLevelType w:val="multilevel"/>
    <w:tmpl w:val="3DF2EC18"/>
    <w:lvl w:ilvl="0">
      <w:start w:val="1"/>
      <w:numFmt w:val="decimal"/>
      <w:lvlText w:val="%1."/>
      <w:lvlJc w:val="left"/>
      <w:pPr>
        <w:ind w:left="720" w:hanging="360"/>
      </w:pPr>
      <w:rPr>
        <w:rFonts w:ascii="Noto Sans Symbols" w:eastAsia="Noto Sans Symbols" w:hAnsi="Noto Sans Symbols" w:cs="Noto Sans Symbols"/>
        <w:sz w:val="26"/>
        <w:szCs w:val="2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322B52D9"/>
    <w:multiLevelType w:val="multilevel"/>
    <w:tmpl w:val="48BA5AA2"/>
    <w:lvl w:ilvl="0">
      <w:start w:val="1"/>
      <w:numFmt w:val="lowerLetter"/>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0" w15:restartNumberingAfterBreak="0">
    <w:nsid w:val="33481D7B"/>
    <w:multiLevelType w:val="multilevel"/>
    <w:tmpl w:val="6714E7DC"/>
    <w:lvl w:ilvl="0">
      <w:start w:val="1"/>
      <w:numFmt w:val="decimal"/>
      <w:lvlText w:val="%1."/>
      <w:lvlJc w:val="left"/>
      <w:pPr>
        <w:ind w:left="720" w:hanging="360"/>
      </w:pPr>
      <w:rPr>
        <w:rFonts w:ascii="Times New Roman" w:eastAsia="Times New Roman" w:hAnsi="Times New Roman" w:cs="Times New Roman"/>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2.%3."/>
      <w:lvlJc w:val="lef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lef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left"/>
      <w:pPr>
        <w:ind w:left="6480" w:hanging="180"/>
      </w:pPr>
      <w:rPr>
        <w:vertAlign w:val="baseline"/>
      </w:rPr>
    </w:lvl>
  </w:abstractNum>
  <w:abstractNum w:abstractNumId="11" w15:restartNumberingAfterBreak="0">
    <w:nsid w:val="3CF95A29"/>
    <w:multiLevelType w:val="multilevel"/>
    <w:tmpl w:val="2A9AC31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15:restartNumberingAfterBreak="0">
    <w:nsid w:val="3FF552AE"/>
    <w:multiLevelType w:val="multilevel"/>
    <w:tmpl w:val="29368084"/>
    <w:lvl w:ilvl="0">
      <w:start w:val="1"/>
      <w:numFmt w:val="decimal"/>
      <w:lvlText w:val="%1."/>
      <w:lvlJc w:val="left"/>
      <w:pPr>
        <w:ind w:left="720" w:hanging="360"/>
      </w:pPr>
      <w:rPr>
        <w:rFonts w:ascii="Times New Roman" w:eastAsia="Times New Roman" w:hAnsi="Times New Roman" w:cs="Times New Roman"/>
        <w:smallCaps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2.%3."/>
      <w:lvlJc w:val="lef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lef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left"/>
      <w:pPr>
        <w:ind w:left="6480" w:hanging="180"/>
      </w:pPr>
      <w:rPr>
        <w:vertAlign w:val="baseline"/>
      </w:rPr>
    </w:lvl>
  </w:abstractNum>
  <w:abstractNum w:abstractNumId="13" w15:restartNumberingAfterBreak="0">
    <w:nsid w:val="44D32107"/>
    <w:multiLevelType w:val="multilevel"/>
    <w:tmpl w:val="65A03732"/>
    <w:lvl w:ilvl="0">
      <w:start w:val="1"/>
      <w:numFmt w:val="decimal"/>
      <w:lvlText w:val="%1."/>
      <w:lvlJc w:val="left"/>
      <w:pPr>
        <w:ind w:left="720" w:hanging="360"/>
      </w:pPr>
      <w:rPr>
        <w:rFonts w:ascii="Times New Roman" w:eastAsia="Times New Roman" w:hAnsi="Times New Roman" w:cs="Times New Roman"/>
        <w:smallCaps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2.%3."/>
      <w:lvlJc w:val="lef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lef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left"/>
      <w:pPr>
        <w:ind w:left="6480" w:hanging="180"/>
      </w:pPr>
      <w:rPr>
        <w:vertAlign w:val="baseline"/>
      </w:rPr>
    </w:lvl>
  </w:abstractNum>
  <w:abstractNum w:abstractNumId="14" w15:restartNumberingAfterBreak="0">
    <w:nsid w:val="46A97896"/>
    <w:multiLevelType w:val="multilevel"/>
    <w:tmpl w:val="E0941D36"/>
    <w:lvl w:ilvl="0">
      <w:start w:val="1"/>
      <w:numFmt w:val="low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5" w15:restartNumberingAfterBreak="0">
    <w:nsid w:val="47AB3828"/>
    <w:multiLevelType w:val="multilevel"/>
    <w:tmpl w:val="1AB60D14"/>
    <w:lvl w:ilvl="0">
      <w:start w:val="1"/>
      <w:numFmt w:val="lowerLetter"/>
      <w:lvlText w:val="%1)"/>
      <w:lvlJc w:val="left"/>
      <w:pPr>
        <w:ind w:left="1069" w:hanging="360"/>
      </w:pPr>
      <w:rPr>
        <w:rFonts w:ascii="Times New Roman" w:eastAsia="Times New Roman" w:hAnsi="Times New Roman" w:cs="Times New Roman"/>
        <w:b w:val="0"/>
        <w:color w:val="000000"/>
        <w:sz w:val="24"/>
        <w:szCs w:val="24"/>
        <w:vertAlign w:val="baseline"/>
      </w:rPr>
    </w:lvl>
    <w:lvl w:ilvl="1">
      <w:start w:val="1"/>
      <w:numFmt w:val="lowerLetter"/>
      <w:lvlText w:val="%2."/>
      <w:lvlJc w:val="left"/>
      <w:pPr>
        <w:ind w:left="1789" w:hanging="360"/>
      </w:pPr>
      <w:rPr>
        <w:vertAlign w:val="baseline"/>
      </w:rPr>
    </w:lvl>
    <w:lvl w:ilvl="2">
      <w:start w:val="1"/>
      <w:numFmt w:val="lowerRoman"/>
      <w:lvlText w:val="%2.%3."/>
      <w:lvlJc w:val="left"/>
      <w:pPr>
        <w:ind w:left="2509" w:hanging="180"/>
      </w:pPr>
      <w:rPr>
        <w:vertAlign w:val="baseline"/>
      </w:rPr>
    </w:lvl>
    <w:lvl w:ilvl="3">
      <w:start w:val="1"/>
      <w:numFmt w:val="decimal"/>
      <w:lvlText w:val="%2.%3.%4."/>
      <w:lvlJc w:val="left"/>
      <w:pPr>
        <w:ind w:left="3229" w:hanging="360"/>
      </w:pPr>
      <w:rPr>
        <w:vertAlign w:val="baseline"/>
      </w:rPr>
    </w:lvl>
    <w:lvl w:ilvl="4">
      <w:start w:val="1"/>
      <w:numFmt w:val="lowerLetter"/>
      <w:lvlText w:val="%2.%3.%4.%5."/>
      <w:lvlJc w:val="left"/>
      <w:pPr>
        <w:ind w:left="3949" w:hanging="360"/>
      </w:pPr>
      <w:rPr>
        <w:vertAlign w:val="baseline"/>
      </w:rPr>
    </w:lvl>
    <w:lvl w:ilvl="5">
      <w:start w:val="1"/>
      <w:numFmt w:val="lowerRoman"/>
      <w:lvlText w:val="%2.%3.%4.%5.%6."/>
      <w:lvlJc w:val="left"/>
      <w:pPr>
        <w:ind w:left="4669" w:hanging="180"/>
      </w:pPr>
      <w:rPr>
        <w:vertAlign w:val="baseline"/>
      </w:rPr>
    </w:lvl>
    <w:lvl w:ilvl="6">
      <w:start w:val="1"/>
      <w:numFmt w:val="decimal"/>
      <w:lvlText w:val="%2.%3.%4.%5.%6.%7."/>
      <w:lvlJc w:val="left"/>
      <w:pPr>
        <w:ind w:left="5389" w:hanging="360"/>
      </w:pPr>
      <w:rPr>
        <w:vertAlign w:val="baseline"/>
      </w:rPr>
    </w:lvl>
    <w:lvl w:ilvl="7">
      <w:start w:val="1"/>
      <w:numFmt w:val="lowerLetter"/>
      <w:lvlText w:val="%2.%3.%4.%5.%6.%7.%8."/>
      <w:lvlJc w:val="left"/>
      <w:pPr>
        <w:ind w:left="6109" w:hanging="360"/>
      </w:pPr>
      <w:rPr>
        <w:vertAlign w:val="baseline"/>
      </w:rPr>
    </w:lvl>
    <w:lvl w:ilvl="8">
      <w:start w:val="1"/>
      <w:numFmt w:val="lowerRoman"/>
      <w:lvlText w:val="%2.%3.%4.%5.%6.%7.%8.%9."/>
      <w:lvlJc w:val="left"/>
      <w:pPr>
        <w:ind w:left="6829" w:hanging="180"/>
      </w:pPr>
      <w:rPr>
        <w:vertAlign w:val="baseline"/>
      </w:rPr>
    </w:lvl>
  </w:abstractNum>
  <w:abstractNum w:abstractNumId="16" w15:restartNumberingAfterBreak="0">
    <w:nsid w:val="483A12C3"/>
    <w:multiLevelType w:val="multilevel"/>
    <w:tmpl w:val="CB80A43E"/>
    <w:lvl w:ilvl="0">
      <w:start w:val="1"/>
      <w:numFmt w:val="lowerLetter"/>
      <w:lvlText w:val="%1)"/>
      <w:lvlJc w:val="left"/>
      <w:pPr>
        <w:ind w:left="1440" w:hanging="360"/>
      </w:pPr>
      <w:rPr>
        <w:vertAlign w:val="baseline"/>
      </w:rPr>
    </w:lvl>
    <w:lvl w:ilvl="1">
      <w:start w:val="1"/>
      <w:numFmt w:val="bullet"/>
      <w:lvlText w:val="◦"/>
      <w:lvlJc w:val="left"/>
      <w:pPr>
        <w:ind w:left="1800" w:hanging="360"/>
      </w:pPr>
      <w:rPr>
        <w:rFonts w:ascii="Noto Sans Symbols" w:eastAsia="Noto Sans Symbols" w:hAnsi="Noto Sans Symbols" w:cs="Noto Sans Symbols"/>
        <w:sz w:val="26"/>
        <w:szCs w:val="26"/>
        <w:vertAlign w:val="baseline"/>
      </w:rPr>
    </w:lvl>
    <w:lvl w:ilvl="2">
      <w:start w:val="1"/>
      <w:numFmt w:val="bullet"/>
      <w:lvlText w:val="▪"/>
      <w:lvlJc w:val="left"/>
      <w:pPr>
        <w:ind w:left="2160" w:hanging="360"/>
      </w:pPr>
      <w:rPr>
        <w:rFonts w:ascii="Noto Sans Symbols" w:eastAsia="Noto Sans Symbols" w:hAnsi="Noto Sans Symbols" w:cs="Noto Sans Symbols"/>
        <w:sz w:val="26"/>
        <w:szCs w:val="26"/>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
      <w:lvlJc w:val="left"/>
      <w:pPr>
        <w:ind w:left="2880" w:hanging="360"/>
      </w:pPr>
      <w:rPr>
        <w:rFonts w:ascii="Noto Sans Symbols" w:eastAsia="Noto Sans Symbols" w:hAnsi="Noto Sans Symbols" w:cs="Noto Sans Symbols"/>
        <w:sz w:val="26"/>
        <w:szCs w:val="26"/>
        <w:vertAlign w:val="baseline"/>
      </w:rPr>
    </w:lvl>
    <w:lvl w:ilvl="5">
      <w:start w:val="1"/>
      <w:numFmt w:val="bullet"/>
      <w:lvlText w:val="▪"/>
      <w:lvlJc w:val="left"/>
      <w:pPr>
        <w:ind w:left="3240" w:hanging="360"/>
      </w:pPr>
      <w:rPr>
        <w:rFonts w:ascii="Noto Sans Symbols" w:eastAsia="Noto Sans Symbols" w:hAnsi="Noto Sans Symbols" w:cs="Noto Sans Symbols"/>
        <w:sz w:val="26"/>
        <w:szCs w:val="26"/>
        <w:vertAlign w:val="baseline"/>
      </w:rPr>
    </w:lvl>
    <w:lvl w:ilvl="6">
      <w:start w:val="1"/>
      <w:numFmt w:val="bullet"/>
      <w:lvlText w:val="🟃"/>
      <w:lvlJc w:val="left"/>
      <w:pPr>
        <w:ind w:left="3600" w:hanging="360"/>
      </w:pPr>
      <w:rPr>
        <w:rFonts w:ascii="Noto Sans Symbols" w:eastAsia="Noto Sans Symbols" w:hAnsi="Noto Sans Symbols" w:cs="Noto Sans Symbols"/>
        <w:vertAlign w:val="baseline"/>
      </w:rPr>
    </w:lvl>
    <w:lvl w:ilvl="7">
      <w:start w:val="1"/>
      <w:numFmt w:val="bullet"/>
      <w:lvlText w:val="◦"/>
      <w:lvlJc w:val="left"/>
      <w:pPr>
        <w:ind w:left="3960" w:hanging="360"/>
      </w:pPr>
      <w:rPr>
        <w:rFonts w:ascii="Noto Sans Symbols" w:eastAsia="Noto Sans Symbols" w:hAnsi="Noto Sans Symbols" w:cs="Noto Sans Symbols"/>
        <w:sz w:val="26"/>
        <w:szCs w:val="26"/>
        <w:vertAlign w:val="baseline"/>
      </w:rPr>
    </w:lvl>
    <w:lvl w:ilvl="8">
      <w:start w:val="1"/>
      <w:numFmt w:val="bullet"/>
      <w:lvlText w:val="▪"/>
      <w:lvlJc w:val="left"/>
      <w:pPr>
        <w:ind w:left="4320" w:hanging="360"/>
      </w:pPr>
      <w:rPr>
        <w:rFonts w:ascii="Noto Sans Symbols" w:eastAsia="Noto Sans Symbols" w:hAnsi="Noto Sans Symbols" w:cs="Noto Sans Symbols"/>
        <w:sz w:val="26"/>
        <w:szCs w:val="26"/>
        <w:vertAlign w:val="baseline"/>
      </w:rPr>
    </w:lvl>
  </w:abstractNum>
  <w:abstractNum w:abstractNumId="17" w15:restartNumberingAfterBreak="0">
    <w:nsid w:val="4B18153D"/>
    <w:multiLevelType w:val="multilevel"/>
    <w:tmpl w:val="ED768770"/>
    <w:lvl w:ilvl="0">
      <w:start w:val="1"/>
      <w:numFmt w:val="decimal"/>
      <w:lvlText w:val="%1."/>
      <w:lvlJc w:val="left"/>
      <w:pPr>
        <w:ind w:left="720" w:hanging="360"/>
      </w:pPr>
      <w:rPr>
        <w:rFonts w:ascii="Times New Roman" w:eastAsia="Times New Roman" w:hAnsi="Times New Roman" w:cs="Times New Roman"/>
        <w:smallCaps w:val="0"/>
        <w:color w:val="00000A"/>
        <w:sz w:val="24"/>
        <w:szCs w:val="24"/>
        <w:vertAlign w:val="baseline"/>
      </w:rPr>
    </w:lvl>
    <w:lvl w:ilvl="1">
      <w:start w:val="1"/>
      <w:numFmt w:val="lowerLetter"/>
      <w:lvlText w:val="%2."/>
      <w:lvlJc w:val="left"/>
      <w:pPr>
        <w:ind w:left="1440" w:hanging="360"/>
      </w:pPr>
      <w:rPr>
        <w:vertAlign w:val="baseline"/>
      </w:rPr>
    </w:lvl>
    <w:lvl w:ilvl="2">
      <w:start w:val="1"/>
      <w:numFmt w:val="lowerRoman"/>
      <w:lvlText w:val="%2.%3."/>
      <w:lvlJc w:val="lef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lef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left"/>
      <w:pPr>
        <w:ind w:left="6480" w:hanging="180"/>
      </w:pPr>
      <w:rPr>
        <w:vertAlign w:val="baseline"/>
      </w:rPr>
    </w:lvl>
  </w:abstractNum>
  <w:abstractNum w:abstractNumId="18" w15:restartNumberingAfterBreak="0">
    <w:nsid w:val="5AEB230E"/>
    <w:multiLevelType w:val="multilevel"/>
    <w:tmpl w:val="051C5A2E"/>
    <w:lvl w:ilvl="0">
      <w:start w:val="1"/>
      <w:numFmt w:val="lowerLetter"/>
      <w:lvlText w:val="%1)"/>
      <w:lvlJc w:val="left"/>
      <w:pPr>
        <w:ind w:left="1440" w:hanging="360"/>
      </w:pPr>
      <w:rPr>
        <w:rFonts w:ascii="Times New Roman" w:eastAsia="Times New Roman" w:hAnsi="Times New Roman" w:cs="Times New Roman"/>
        <w:b w:val="0"/>
        <w:i w:val="0"/>
        <w:smallCaps w:val="0"/>
        <w:color w:val="000000"/>
        <w:sz w:val="24"/>
        <w:szCs w:val="24"/>
        <w:vertAlign w:val="baseline"/>
      </w:rPr>
    </w:lvl>
    <w:lvl w:ilvl="1">
      <w:start w:val="1"/>
      <w:numFmt w:val="bullet"/>
      <w:lvlText w:val="◦"/>
      <w:lvlJc w:val="left"/>
      <w:pPr>
        <w:ind w:left="180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
      <w:lvlJc w:val="left"/>
      <w:pPr>
        <w:ind w:left="2880" w:hanging="360"/>
      </w:pPr>
      <w:rPr>
        <w:rFonts w:ascii="Noto Sans Symbols" w:eastAsia="Noto Sans Symbols" w:hAnsi="Noto Sans Symbols" w:cs="Noto Sans Symbols"/>
        <w:vertAlign w:val="baseline"/>
      </w:rPr>
    </w:lvl>
    <w:lvl w:ilvl="5">
      <w:start w:val="1"/>
      <w:numFmt w:val="bullet"/>
      <w:lvlText w:val="▪"/>
      <w:lvlJc w:val="left"/>
      <w:pPr>
        <w:ind w:left="3240" w:hanging="360"/>
      </w:pPr>
      <w:rPr>
        <w:rFonts w:ascii="Noto Sans Symbols" w:eastAsia="Noto Sans Symbols" w:hAnsi="Noto Sans Symbols" w:cs="Noto Sans Symbols"/>
        <w:vertAlign w:val="baseline"/>
      </w:rPr>
    </w:lvl>
    <w:lvl w:ilvl="6">
      <w:start w:val="1"/>
      <w:numFmt w:val="bullet"/>
      <w:lvlText w:val="●"/>
      <w:lvlJc w:val="left"/>
      <w:pPr>
        <w:ind w:left="3600" w:hanging="360"/>
      </w:pPr>
      <w:rPr>
        <w:rFonts w:ascii="Noto Sans Symbols" w:eastAsia="Noto Sans Symbols" w:hAnsi="Noto Sans Symbols" w:cs="Noto Sans Symbols"/>
        <w:vertAlign w:val="baseline"/>
      </w:rPr>
    </w:lvl>
    <w:lvl w:ilvl="7">
      <w:start w:val="1"/>
      <w:numFmt w:val="bullet"/>
      <w:lvlText w:val="◦"/>
      <w:lvlJc w:val="left"/>
      <w:pPr>
        <w:ind w:left="3960" w:hanging="360"/>
      </w:pPr>
      <w:rPr>
        <w:rFonts w:ascii="Noto Sans Symbols" w:eastAsia="Noto Sans Symbols" w:hAnsi="Noto Sans Symbols" w:cs="Noto Sans Symbols"/>
        <w:vertAlign w:val="baseline"/>
      </w:rPr>
    </w:lvl>
    <w:lvl w:ilvl="8">
      <w:start w:val="1"/>
      <w:numFmt w:val="bullet"/>
      <w:lvlText w:val="▪"/>
      <w:lvlJc w:val="left"/>
      <w:pPr>
        <w:ind w:left="4320" w:hanging="360"/>
      </w:pPr>
      <w:rPr>
        <w:rFonts w:ascii="Noto Sans Symbols" w:eastAsia="Noto Sans Symbols" w:hAnsi="Noto Sans Symbols" w:cs="Noto Sans Symbols"/>
        <w:vertAlign w:val="baseline"/>
      </w:rPr>
    </w:lvl>
  </w:abstractNum>
  <w:abstractNum w:abstractNumId="19" w15:restartNumberingAfterBreak="0">
    <w:nsid w:val="69C87124"/>
    <w:multiLevelType w:val="multilevel"/>
    <w:tmpl w:val="95EE57FA"/>
    <w:lvl w:ilvl="0">
      <w:start w:val="1"/>
      <w:numFmt w:val="bullet"/>
      <w:lvlText w:val="●"/>
      <w:lvlJc w:val="left"/>
      <w:pPr>
        <w:ind w:left="720" w:hanging="360"/>
      </w:pPr>
      <w:rPr>
        <w:rFonts w:ascii="Noto Sans Symbols" w:eastAsia="Noto Sans Symbols" w:hAnsi="Noto Sans Symbols" w:cs="Noto Sans Symbols"/>
        <w:smallCaps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2.%3."/>
      <w:lvlJc w:val="lef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lef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left"/>
      <w:pPr>
        <w:ind w:left="6480" w:hanging="180"/>
      </w:pPr>
      <w:rPr>
        <w:vertAlign w:val="baseline"/>
      </w:rPr>
    </w:lvl>
  </w:abstractNum>
  <w:abstractNum w:abstractNumId="20" w15:restartNumberingAfterBreak="0">
    <w:nsid w:val="71E6607A"/>
    <w:multiLevelType w:val="multilevel"/>
    <w:tmpl w:val="06321D1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758367EC"/>
    <w:multiLevelType w:val="multilevel"/>
    <w:tmpl w:val="1ED8B24E"/>
    <w:lvl w:ilvl="0">
      <w:start w:val="1"/>
      <w:numFmt w:val="lowerLetter"/>
      <w:lvlText w:val="%1)"/>
      <w:lvlJc w:val="left"/>
      <w:pPr>
        <w:ind w:left="1440" w:hanging="360"/>
      </w:pPr>
      <w:rPr>
        <w:sz w:val="24"/>
        <w:szCs w:val="24"/>
        <w:vertAlign w:val="baseline"/>
      </w:rPr>
    </w:lvl>
    <w:lvl w:ilvl="1">
      <w:start w:val="1"/>
      <w:numFmt w:val="bullet"/>
      <w:lvlText w:val="◦"/>
      <w:lvlJc w:val="left"/>
      <w:pPr>
        <w:ind w:left="180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
      <w:lvlJc w:val="left"/>
      <w:pPr>
        <w:ind w:left="2880" w:hanging="360"/>
      </w:pPr>
      <w:rPr>
        <w:rFonts w:ascii="Noto Sans Symbols" w:eastAsia="Noto Sans Symbols" w:hAnsi="Noto Sans Symbols" w:cs="Noto Sans Symbols"/>
        <w:vertAlign w:val="baseline"/>
      </w:rPr>
    </w:lvl>
    <w:lvl w:ilvl="5">
      <w:start w:val="1"/>
      <w:numFmt w:val="bullet"/>
      <w:lvlText w:val="▪"/>
      <w:lvlJc w:val="left"/>
      <w:pPr>
        <w:ind w:left="3240" w:hanging="360"/>
      </w:pPr>
      <w:rPr>
        <w:rFonts w:ascii="Noto Sans Symbols" w:eastAsia="Noto Sans Symbols" w:hAnsi="Noto Sans Symbols" w:cs="Noto Sans Symbols"/>
        <w:vertAlign w:val="baseline"/>
      </w:rPr>
    </w:lvl>
    <w:lvl w:ilvl="6">
      <w:start w:val="1"/>
      <w:numFmt w:val="bullet"/>
      <w:lvlText w:val="🟃"/>
      <w:lvlJc w:val="left"/>
      <w:pPr>
        <w:ind w:left="3600" w:hanging="360"/>
      </w:pPr>
      <w:rPr>
        <w:rFonts w:ascii="Noto Sans Symbols" w:eastAsia="Noto Sans Symbols" w:hAnsi="Noto Sans Symbols" w:cs="Noto Sans Symbols"/>
        <w:vertAlign w:val="baseline"/>
      </w:rPr>
    </w:lvl>
    <w:lvl w:ilvl="7">
      <w:start w:val="1"/>
      <w:numFmt w:val="bullet"/>
      <w:lvlText w:val="◦"/>
      <w:lvlJc w:val="left"/>
      <w:pPr>
        <w:ind w:left="3960" w:hanging="360"/>
      </w:pPr>
      <w:rPr>
        <w:rFonts w:ascii="Noto Sans Symbols" w:eastAsia="Noto Sans Symbols" w:hAnsi="Noto Sans Symbols" w:cs="Noto Sans Symbols"/>
        <w:vertAlign w:val="baseline"/>
      </w:rPr>
    </w:lvl>
    <w:lvl w:ilvl="8">
      <w:start w:val="1"/>
      <w:numFmt w:val="bullet"/>
      <w:lvlText w:val="▪"/>
      <w:lvlJc w:val="left"/>
      <w:pPr>
        <w:ind w:left="4320" w:hanging="360"/>
      </w:pPr>
      <w:rPr>
        <w:rFonts w:ascii="Noto Sans Symbols" w:eastAsia="Noto Sans Symbols" w:hAnsi="Noto Sans Symbols" w:cs="Noto Sans Symbols"/>
        <w:vertAlign w:val="baseline"/>
      </w:rPr>
    </w:lvl>
  </w:abstractNum>
  <w:abstractNum w:abstractNumId="22" w15:restartNumberingAfterBreak="0">
    <w:nsid w:val="7D4F1112"/>
    <w:multiLevelType w:val="multilevel"/>
    <w:tmpl w:val="3BFCB1E4"/>
    <w:lvl w:ilvl="0">
      <w:start w:val="1"/>
      <w:numFmt w:val="decimal"/>
      <w:lvlText w:val="%1."/>
      <w:lvlJc w:val="left"/>
      <w:pPr>
        <w:ind w:left="720" w:hanging="360"/>
      </w:pPr>
      <w:rPr>
        <w:rFonts w:ascii="Times New Roman" w:eastAsia="Times New Roman" w:hAnsi="Times New Roman" w:cs="Times New Roman"/>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2.%3."/>
      <w:lvlJc w:val="lef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lef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left"/>
      <w:pPr>
        <w:ind w:left="6480" w:hanging="180"/>
      </w:pPr>
      <w:rPr>
        <w:vertAlign w:val="baseline"/>
      </w:rPr>
    </w:lvl>
  </w:abstractNum>
  <w:num w:numId="1" w16cid:durableId="501435386">
    <w:abstractNumId w:val="22"/>
  </w:num>
  <w:num w:numId="2" w16cid:durableId="241375986">
    <w:abstractNumId w:val="4"/>
  </w:num>
  <w:num w:numId="3" w16cid:durableId="827936450">
    <w:abstractNumId w:val="19"/>
  </w:num>
  <w:num w:numId="4" w16cid:durableId="85613492">
    <w:abstractNumId w:val="0"/>
  </w:num>
  <w:num w:numId="5" w16cid:durableId="838738222">
    <w:abstractNumId w:val="3"/>
  </w:num>
  <w:num w:numId="6" w16cid:durableId="505020485">
    <w:abstractNumId w:val="9"/>
  </w:num>
  <w:num w:numId="7" w16cid:durableId="594748436">
    <w:abstractNumId w:val="1"/>
  </w:num>
  <w:num w:numId="8" w16cid:durableId="1791557636">
    <w:abstractNumId w:val="2"/>
  </w:num>
  <w:num w:numId="9" w16cid:durableId="542909711">
    <w:abstractNumId w:val="6"/>
  </w:num>
  <w:num w:numId="10" w16cid:durableId="518855833">
    <w:abstractNumId w:val="13"/>
  </w:num>
  <w:num w:numId="11" w16cid:durableId="339821783">
    <w:abstractNumId w:val="20"/>
  </w:num>
  <w:num w:numId="12" w16cid:durableId="1697854260">
    <w:abstractNumId w:val="21"/>
  </w:num>
  <w:num w:numId="13" w16cid:durableId="1920023569">
    <w:abstractNumId w:val="12"/>
  </w:num>
  <w:num w:numId="14" w16cid:durableId="1613197432">
    <w:abstractNumId w:val="15"/>
  </w:num>
  <w:num w:numId="15" w16cid:durableId="415441074">
    <w:abstractNumId w:val="16"/>
  </w:num>
  <w:num w:numId="16" w16cid:durableId="97874619">
    <w:abstractNumId w:val="17"/>
  </w:num>
  <w:num w:numId="17" w16cid:durableId="1044602710">
    <w:abstractNumId w:val="5"/>
  </w:num>
  <w:num w:numId="18" w16cid:durableId="747314879">
    <w:abstractNumId w:val="14"/>
  </w:num>
  <w:num w:numId="19" w16cid:durableId="519899543">
    <w:abstractNumId w:val="18"/>
  </w:num>
  <w:num w:numId="20" w16cid:durableId="691493488">
    <w:abstractNumId w:val="8"/>
  </w:num>
  <w:num w:numId="21" w16cid:durableId="945845682">
    <w:abstractNumId w:val="11"/>
  </w:num>
  <w:num w:numId="22" w16cid:durableId="1547137690">
    <w:abstractNumId w:val="7"/>
  </w:num>
  <w:num w:numId="23" w16cid:durableId="467595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20E"/>
    <w:rsid w:val="0019420E"/>
    <w:rsid w:val="008E5F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3B53"/>
  <w15:docId w15:val="{142ECD9C-7CB5-4AB7-9DA1-341DEEAB4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about:blan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about:blank" TargetMode="Externa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24EqGFNXOcHAVH91ZhdqBY94nA==">CgMxLjAyCGguZ2pkZ3hzMgloLjMwajB6bGwyCWguMWZvYjl0ZTIJaC4zem55c2g3MgloLjJldDkycDAyCGgudHlqY3d0MgloLjNkeTZ2a20yCWguMXQzaDVzZjgAciExUEw2WThJWUVMeW5jbEVJczAwdlpWV04yOGFoQTBPQ2Y=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6378</Words>
  <Characters>38268</Characters>
  <Application>Microsoft Office Word</Application>
  <DocSecurity>0</DocSecurity>
  <Lines>318</Lines>
  <Paragraphs>89</Paragraphs>
  <ScaleCrop>false</ScaleCrop>
  <Company/>
  <LinksUpToDate>false</LinksUpToDate>
  <CharactersWithSpaces>44557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Bartosz Małek</cp:lastModifiedBy>
  <cp:revision>2</cp:revision>
  <dcterms:created xsi:type="dcterms:W3CDTF">2024-03-28T17:18:00Z</dcterms:created>
  <dcterms:modified xsi:type="dcterms:W3CDTF">2024-03-28T17:18:00Z</dcterms:modified>
</cp:coreProperties>
</file>